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F2FCC" w:rsidRDefault="00CC319E" w:rsidP="000B7081">
      <w:pPr>
        <w:ind w:left="5184" w:firstLine="1296"/>
        <w:rPr>
          <w:rFonts w:ascii="Arial" w:eastAsia="Times New Roman"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F03E36">
        <w:rPr>
          <w:rFonts w:ascii="Arial" w:hAnsi="Arial" w:cs="Arial"/>
          <w:sz w:val="22"/>
        </w:rPr>
        <w:t xml:space="preserve">5 </w:t>
      </w:r>
      <w:r w:rsidR="00394483" w:rsidRPr="006F2FCC">
        <w:rPr>
          <w:rFonts w:ascii="Arial" w:hAnsi="Arial" w:cs="Arial"/>
          <w:sz w:val="22"/>
        </w:rPr>
        <w:t>priedas</w:t>
      </w:r>
      <w:bookmarkEnd w:id="0"/>
      <w:r w:rsidR="00B34AA9"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5033F5A2"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5B7B97">
        <w:rPr>
          <w:rFonts w:ascii="Arial" w:eastAsia="Times New Roman" w:hAnsi="Arial" w:cs="Arial"/>
          <w:b/>
          <w:bCs/>
          <w:caps/>
          <w:sz w:val="22"/>
          <w:lang w:eastAsia="lt-LT"/>
        </w:rPr>
        <w:t xml:space="preserve">STAKLIŲ </w:t>
      </w:r>
      <w:r w:rsidR="0042481E">
        <w:rPr>
          <w:rFonts w:ascii="Arial" w:eastAsia="Times New Roman" w:hAnsi="Arial" w:cs="Arial"/>
          <w:b/>
          <w:bCs/>
          <w:caps/>
          <w:sz w:val="22"/>
          <w:lang w:eastAsia="lt-LT"/>
        </w:rPr>
        <w:t>(LAZERINIŲ IR SIUVINĖJIMO)</w:t>
      </w:r>
      <w:r w:rsidR="006201A3" w:rsidRPr="006F2FCC">
        <w:rPr>
          <w:rFonts w:ascii="Arial" w:eastAsia="Times New Roman" w:hAnsi="Arial" w:cs="Arial"/>
          <w:b/>
          <w:bCs/>
          <w:caps/>
          <w:sz w:val="22"/>
          <w:lang w:eastAsia="lt-LT"/>
        </w:rPr>
        <w:t xml:space="preserve">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23"/>
      </w:tblGrid>
      <w:tr w:rsidR="00C83FD6" w:rsidRPr="00C83FD6" w14:paraId="65785A93" w14:textId="77777777" w:rsidTr="00EF4662">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423"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EF4662">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423"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EF4662">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423"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EF4662">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423"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w:t>
      </w:r>
      <w:proofErr w:type="spellStart"/>
      <w:r w:rsidR="002D21DC" w:rsidRPr="00C83FD6">
        <w:rPr>
          <w:rFonts w:ascii="Arial" w:hAnsi="Arial" w:cs="Arial"/>
          <w:spacing w:val="-4"/>
          <w:sz w:val="22"/>
        </w:rPr>
        <w:t>us</w:t>
      </w:r>
      <w:proofErr w:type="spellEnd"/>
      <w:r w:rsidR="002D21DC" w:rsidRPr="00C83FD6">
        <w:rPr>
          <w:rFonts w:ascii="Arial" w:hAnsi="Arial" w:cs="Arial"/>
          <w:spacing w:val="-4"/>
          <w:sz w:val="22"/>
        </w:rPr>
        <w:t>)</w:t>
      </w:r>
      <w:r w:rsidRPr="00C83FD6">
        <w:rPr>
          <w:rFonts w:ascii="Arial" w:hAnsi="Arial" w:cs="Arial"/>
          <w:spacing w:val="-4"/>
          <w:sz w:val="22"/>
        </w:rPr>
        <w:t>, subtiekėją (-</w:t>
      </w:r>
      <w:proofErr w:type="spellStart"/>
      <w:r w:rsidRPr="00C83FD6">
        <w:rPr>
          <w:rFonts w:ascii="Arial" w:hAnsi="Arial" w:cs="Arial"/>
          <w:spacing w:val="-4"/>
          <w:sz w:val="22"/>
        </w:rPr>
        <w:t>us</w:t>
      </w:r>
      <w:proofErr w:type="spellEnd"/>
      <w:r w:rsidRPr="00C83FD6">
        <w:rPr>
          <w:rFonts w:ascii="Arial" w:hAnsi="Arial" w:cs="Arial"/>
          <w:spacing w:val="-4"/>
          <w:sz w:val="22"/>
        </w:rPr>
        <w:t>)</w:t>
      </w:r>
      <w:r w:rsidR="002D21DC" w:rsidRPr="00C83FD6">
        <w:rPr>
          <w:rFonts w:ascii="Arial" w:hAnsi="Arial" w:cs="Arial"/>
          <w:spacing w:val="-4"/>
          <w:sz w:val="22"/>
        </w:rPr>
        <w:t>ar suteikėją (-</w:t>
      </w:r>
      <w:proofErr w:type="spellStart"/>
      <w:r w:rsidR="002D21DC" w:rsidRPr="00C83FD6">
        <w:rPr>
          <w:rFonts w:ascii="Arial" w:hAnsi="Arial" w:cs="Arial"/>
          <w:spacing w:val="-4"/>
          <w:sz w:val="22"/>
        </w:rPr>
        <w:t>us</w:t>
      </w:r>
      <w:proofErr w:type="spellEnd"/>
      <w:r w:rsidR="002D21DC" w:rsidRPr="00C83FD6">
        <w:rPr>
          <w:rFonts w:ascii="Arial" w:hAnsi="Arial" w:cs="Arial"/>
          <w:spacing w:val="-4"/>
          <w:sz w:val="22"/>
        </w:rPr>
        <w:t>)/</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533"/>
      </w:tblGrid>
      <w:tr w:rsidR="00C83FD6" w:rsidRPr="00C83FD6" w14:paraId="52B4FDC6" w14:textId="77777777" w:rsidTr="00EF4662">
        <w:tc>
          <w:tcPr>
            <w:tcW w:w="2576"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424"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EF4662">
        <w:tc>
          <w:tcPr>
            <w:tcW w:w="2576"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424"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EF4662">
        <w:tc>
          <w:tcPr>
            <w:tcW w:w="2576"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Įsipareigojimų dalis (procentais), kuriai ketinama pasitelkti subtiekėją (-</w:t>
            </w:r>
            <w:proofErr w:type="spellStart"/>
            <w:r w:rsidRPr="00C83FD6">
              <w:rPr>
                <w:rFonts w:ascii="Arial" w:hAnsi="Arial" w:cs="Arial"/>
                <w:sz w:val="22"/>
              </w:rPr>
              <w:t>us</w:t>
            </w:r>
            <w:proofErr w:type="spellEnd"/>
            <w:r w:rsidRPr="00C83FD6">
              <w:rPr>
                <w:rFonts w:ascii="Arial" w:hAnsi="Arial" w:cs="Arial"/>
                <w:sz w:val="22"/>
              </w:rPr>
              <w:t xml:space="preserve">) </w:t>
            </w:r>
          </w:p>
        </w:tc>
        <w:tc>
          <w:tcPr>
            <w:tcW w:w="2424"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744"/>
        <w:gridCol w:w="1234"/>
        <w:gridCol w:w="1601"/>
        <w:gridCol w:w="1738"/>
        <w:gridCol w:w="1728"/>
      </w:tblGrid>
      <w:tr w:rsidR="00FE62CE" w:rsidRPr="006F2FCC" w14:paraId="65817749" w14:textId="77777777" w:rsidTr="0064593D">
        <w:trPr>
          <w:trHeight w:val="630"/>
        </w:trPr>
        <w:tc>
          <w:tcPr>
            <w:tcW w:w="284"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Eil. Nr.</w:t>
            </w:r>
          </w:p>
        </w:tc>
        <w:tc>
          <w:tcPr>
            <w:tcW w:w="1429"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Prekių pavadinimas</w:t>
            </w:r>
          </w:p>
        </w:tc>
        <w:tc>
          <w:tcPr>
            <w:tcW w:w="645"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 xml:space="preserve">Kiekis </w:t>
            </w:r>
          </w:p>
        </w:tc>
        <w:tc>
          <w:tcPr>
            <w:tcW w:w="835"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Mato</w:t>
            </w:r>
          </w:p>
          <w:p w14:paraId="062C02C4"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vnt.</w:t>
            </w:r>
          </w:p>
        </w:tc>
        <w:tc>
          <w:tcPr>
            <w:tcW w:w="906" w:type="pct"/>
            <w:tcBorders>
              <w:top w:val="single" w:sz="4" w:space="0" w:color="auto"/>
              <w:left w:val="single" w:sz="4" w:space="0" w:color="auto"/>
              <w:bottom w:val="single" w:sz="4" w:space="0" w:color="auto"/>
              <w:right w:val="single" w:sz="4" w:space="0" w:color="auto"/>
            </w:tcBorders>
          </w:tcPr>
          <w:p w14:paraId="6172D1D9"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Vieneto kaina</w:t>
            </w:r>
          </w:p>
          <w:p w14:paraId="0CE957F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c>
          <w:tcPr>
            <w:tcW w:w="901"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Kaina</w:t>
            </w:r>
          </w:p>
          <w:p w14:paraId="2C4EC8FE"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r>
      <w:tr w:rsidR="00FE62CE" w:rsidRPr="006F2FCC" w14:paraId="54FEA4E9" w14:textId="77777777" w:rsidTr="0064593D">
        <w:trPr>
          <w:trHeight w:val="270"/>
        </w:trPr>
        <w:tc>
          <w:tcPr>
            <w:tcW w:w="284" w:type="pct"/>
            <w:tcBorders>
              <w:top w:val="single" w:sz="4" w:space="0" w:color="auto"/>
              <w:left w:val="single" w:sz="4" w:space="0" w:color="auto"/>
              <w:bottom w:val="single" w:sz="4" w:space="0" w:color="auto"/>
              <w:right w:val="single" w:sz="4" w:space="0" w:color="auto"/>
            </w:tcBorders>
          </w:tcPr>
          <w:p w14:paraId="32CA2282"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1</w:t>
            </w:r>
          </w:p>
        </w:tc>
        <w:tc>
          <w:tcPr>
            <w:tcW w:w="1429" w:type="pct"/>
            <w:tcBorders>
              <w:top w:val="single" w:sz="4" w:space="0" w:color="auto"/>
              <w:left w:val="single" w:sz="4" w:space="0" w:color="auto"/>
              <w:bottom w:val="single" w:sz="4" w:space="0" w:color="auto"/>
              <w:right w:val="single" w:sz="4" w:space="0" w:color="auto"/>
            </w:tcBorders>
          </w:tcPr>
          <w:p w14:paraId="0F9A99CA"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2</w:t>
            </w:r>
          </w:p>
        </w:tc>
        <w:tc>
          <w:tcPr>
            <w:tcW w:w="645" w:type="pct"/>
            <w:tcBorders>
              <w:top w:val="single" w:sz="4" w:space="0" w:color="auto"/>
              <w:left w:val="single" w:sz="4" w:space="0" w:color="auto"/>
              <w:bottom w:val="single" w:sz="4" w:space="0" w:color="auto"/>
              <w:right w:val="single" w:sz="4" w:space="0" w:color="auto"/>
            </w:tcBorders>
          </w:tcPr>
          <w:p w14:paraId="390A9594"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3</w:t>
            </w:r>
          </w:p>
        </w:tc>
        <w:tc>
          <w:tcPr>
            <w:tcW w:w="835" w:type="pct"/>
            <w:tcBorders>
              <w:top w:val="single" w:sz="4" w:space="0" w:color="auto"/>
              <w:left w:val="single" w:sz="4" w:space="0" w:color="auto"/>
              <w:bottom w:val="single" w:sz="4" w:space="0" w:color="auto"/>
              <w:right w:val="single" w:sz="4" w:space="0" w:color="auto"/>
            </w:tcBorders>
          </w:tcPr>
          <w:p w14:paraId="66191545"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4</w:t>
            </w:r>
          </w:p>
        </w:tc>
        <w:tc>
          <w:tcPr>
            <w:tcW w:w="906" w:type="pct"/>
            <w:tcBorders>
              <w:top w:val="single" w:sz="4" w:space="0" w:color="auto"/>
              <w:left w:val="single" w:sz="4" w:space="0" w:color="auto"/>
              <w:bottom w:val="single" w:sz="4" w:space="0" w:color="auto"/>
              <w:right w:val="single" w:sz="4" w:space="0" w:color="auto"/>
            </w:tcBorders>
          </w:tcPr>
          <w:p w14:paraId="6B51F55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5</w:t>
            </w:r>
          </w:p>
        </w:tc>
        <w:tc>
          <w:tcPr>
            <w:tcW w:w="901" w:type="pct"/>
            <w:tcBorders>
              <w:top w:val="single" w:sz="4" w:space="0" w:color="auto"/>
              <w:left w:val="single" w:sz="4" w:space="0" w:color="auto"/>
              <w:bottom w:val="single" w:sz="4" w:space="0" w:color="auto"/>
              <w:right w:val="single" w:sz="4" w:space="0" w:color="auto"/>
            </w:tcBorders>
          </w:tcPr>
          <w:p w14:paraId="423E25C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6</w:t>
            </w:r>
          </w:p>
          <w:p w14:paraId="653C4A63"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(3x5)</w:t>
            </w:r>
          </w:p>
        </w:tc>
      </w:tr>
      <w:tr w:rsidR="00E04B13" w:rsidRPr="006F2FCC" w14:paraId="1C1052CC" w14:textId="77777777" w:rsidTr="0064593D">
        <w:trPr>
          <w:trHeight w:val="270"/>
        </w:trPr>
        <w:tc>
          <w:tcPr>
            <w:tcW w:w="284" w:type="pct"/>
            <w:tcBorders>
              <w:top w:val="single" w:sz="4" w:space="0" w:color="auto"/>
              <w:left w:val="single" w:sz="4" w:space="0" w:color="auto"/>
              <w:bottom w:val="single" w:sz="4" w:space="0" w:color="auto"/>
              <w:right w:val="single" w:sz="4" w:space="0" w:color="auto"/>
            </w:tcBorders>
          </w:tcPr>
          <w:p w14:paraId="757244B7" w14:textId="1667B140" w:rsidR="00E04B13" w:rsidRPr="006F2FCC" w:rsidRDefault="00E04B13" w:rsidP="000C7F09">
            <w:pPr>
              <w:spacing w:after="0" w:line="240" w:lineRule="auto"/>
              <w:jc w:val="center"/>
              <w:rPr>
                <w:rFonts w:ascii="Arial" w:hAnsi="Arial" w:cs="Arial"/>
                <w:i/>
                <w:sz w:val="22"/>
              </w:rPr>
            </w:pPr>
            <w:r w:rsidRPr="006F2FCC">
              <w:rPr>
                <w:rFonts w:ascii="Arial" w:eastAsia="Times New Roman" w:hAnsi="Arial" w:cs="Arial"/>
                <w:sz w:val="22"/>
              </w:rPr>
              <w:t>1.</w:t>
            </w:r>
          </w:p>
        </w:tc>
        <w:tc>
          <w:tcPr>
            <w:tcW w:w="1429" w:type="pct"/>
            <w:tcBorders>
              <w:top w:val="single" w:sz="4" w:space="0" w:color="auto"/>
              <w:left w:val="single" w:sz="4" w:space="0" w:color="auto"/>
              <w:bottom w:val="single" w:sz="4" w:space="0" w:color="auto"/>
              <w:right w:val="single" w:sz="4" w:space="0" w:color="auto"/>
            </w:tcBorders>
          </w:tcPr>
          <w:p w14:paraId="3BC31525" w14:textId="3DE6A2D7" w:rsidR="00E04B13" w:rsidRPr="00E04B13" w:rsidRDefault="003755B1" w:rsidP="003755B1">
            <w:pPr>
              <w:spacing w:after="0" w:line="240" w:lineRule="auto"/>
              <w:rPr>
                <w:rFonts w:ascii="Arial" w:hAnsi="Arial" w:cs="Arial"/>
                <w:iCs/>
                <w:sz w:val="22"/>
              </w:rPr>
            </w:pPr>
            <w:r>
              <w:rPr>
                <w:rFonts w:ascii="Arial" w:hAnsi="Arial" w:cs="Arial"/>
                <w:iCs/>
                <w:sz w:val="22"/>
              </w:rPr>
              <w:t>Staklės (lazerinės ir siuvinėjimo):</w:t>
            </w:r>
          </w:p>
        </w:tc>
        <w:tc>
          <w:tcPr>
            <w:tcW w:w="645" w:type="pct"/>
            <w:tcBorders>
              <w:top w:val="single" w:sz="4" w:space="0" w:color="auto"/>
              <w:left w:val="single" w:sz="4" w:space="0" w:color="auto"/>
              <w:bottom w:val="single" w:sz="4" w:space="0" w:color="auto"/>
              <w:right w:val="single" w:sz="4" w:space="0" w:color="auto"/>
            </w:tcBorders>
          </w:tcPr>
          <w:p w14:paraId="460EFF3D" w14:textId="2D5239A3" w:rsidR="00E04B13" w:rsidRPr="00943692" w:rsidRDefault="00943692" w:rsidP="000C7F09">
            <w:pPr>
              <w:spacing w:after="0" w:line="240" w:lineRule="auto"/>
              <w:jc w:val="center"/>
              <w:rPr>
                <w:rFonts w:ascii="Arial" w:hAnsi="Arial" w:cs="Arial"/>
                <w:iCs/>
                <w:sz w:val="22"/>
              </w:rPr>
            </w:pPr>
            <w:r>
              <w:rPr>
                <w:rFonts w:ascii="Arial" w:hAnsi="Arial" w:cs="Arial"/>
                <w:iCs/>
                <w:sz w:val="22"/>
              </w:rPr>
              <w:t>x</w:t>
            </w:r>
          </w:p>
        </w:tc>
        <w:tc>
          <w:tcPr>
            <w:tcW w:w="835" w:type="pct"/>
            <w:tcBorders>
              <w:top w:val="single" w:sz="4" w:space="0" w:color="auto"/>
              <w:left w:val="single" w:sz="4" w:space="0" w:color="auto"/>
              <w:bottom w:val="single" w:sz="4" w:space="0" w:color="auto"/>
              <w:right w:val="single" w:sz="4" w:space="0" w:color="auto"/>
            </w:tcBorders>
          </w:tcPr>
          <w:p w14:paraId="486295FC" w14:textId="4679E640" w:rsidR="00E04B13" w:rsidRPr="00943692" w:rsidRDefault="00943692" w:rsidP="000C7F09">
            <w:pPr>
              <w:spacing w:after="0" w:line="240" w:lineRule="auto"/>
              <w:jc w:val="center"/>
              <w:rPr>
                <w:rFonts w:ascii="Arial" w:hAnsi="Arial" w:cs="Arial"/>
                <w:iCs/>
                <w:sz w:val="22"/>
              </w:rPr>
            </w:pPr>
            <w:r>
              <w:rPr>
                <w:rFonts w:ascii="Arial" w:hAnsi="Arial" w:cs="Arial"/>
                <w:iCs/>
                <w:sz w:val="22"/>
              </w:rPr>
              <w:t>x</w:t>
            </w:r>
          </w:p>
        </w:tc>
        <w:tc>
          <w:tcPr>
            <w:tcW w:w="906" w:type="pct"/>
            <w:tcBorders>
              <w:top w:val="single" w:sz="4" w:space="0" w:color="auto"/>
              <w:left w:val="single" w:sz="4" w:space="0" w:color="auto"/>
              <w:bottom w:val="single" w:sz="4" w:space="0" w:color="auto"/>
              <w:right w:val="single" w:sz="4" w:space="0" w:color="auto"/>
            </w:tcBorders>
          </w:tcPr>
          <w:p w14:paraId="0920C1B0" w14:textId="4D82FC64" w:rsidR="00E04B13" w:rsidRPr="00943692" w:rsidRDefault="00943692" w:rsidP="000C7F09">
            <w:pPr>
              <w:spacing w:after="0" w:line="240" w:lineRule="auto"/>
              <w:jc w:val="center"/>
              <w:rPr>
                <w:rFonts w:ascii="Arial" w:hAnsi="Arial" w:cs="Arial"/>
                <w:iCs/>
                <w:sz w:val="22"/>
                <w:lang w:val="en-US"/>
              </w:rPr>
            </w:pPr>
            <w:r>
              <w:rPr>
                <w:rFonts w:ascii="Arial" w:hAnsi="Arial" w:cs="Arial"/>
                <w:iCs/>
                <w:sz w:val="22"/>
                <w:lang w:val="en-US"/>
              </w:rPr>
              <w:t>x</w:t>
            </w:r>
          </w:p>
        </w:tc>
        <w:tc>
          <w:tcPr>
            <w:tcW w:w="901" w:type="pct"/>
            <w:tcBorders>
              <w:top w:val="single" w:sz="4" w:space="0" w:color="auto"/>
              <w:left w:val="single" w:sz="4" w:space="0" w:color="auto"/>
              <w:bottom w:val="single" w:sz="4" w:space="0" w:color="auto"/>
              <w:right w:val="single" w:sz="4" w:space="0" w:color="auto"/>
            </w:tcBorders>
          </w:tcPr>
          <w:p w14:paraId="48B327F2" w14:textId="35196BAF" w:rsidR="00E04B13" w:rsidRPr="00943692" w:rsidRDefault="00943692" w:rsidP="000C7F09">
            <w:pPr>
              <w:spacing w:after="0" w:line="240" w:lineRule="auto"/>
              <w:jc w:val="center"/>
              <w:rPr>
                <w:rFonts w:ascii="Arial" w:hAnsi="Arial" w:cs="Arial"/>
                <w:iCs/>
                <w:sz w:val="22"/>
                <w:lang w:val="en-US"/>
              </w:rPr>
            </w:pPr>
            <w:r>
              <w:rPr>
                <w:rFonts w:ascii="Arial" w:hAnsi="Arial" w:cs="Arial"/>
                <w:iCs/>
                <w:sz w:val="22"/>
                <w:lang w:val="en-US"/>
              </w:rPr>
              <w:t>x</w:t>
            </w:r>
          </w:p>
        </w:tc>
      </w:tr>
      <w:tr w:rsidR="00FE62CE" w:rsidRPr="006F2FCC" w14:paraId="67FDA858" w14:textId="77777777" w:rsidTr="0064593D">
        <w:trPr>
          <w:trHeight w:val="526"/>
        </w:trPr>
        <w:tc>
          <w:tcPr>
            <w:tcW w:w="284" w:type="pct"/>
            <w:tcBorders>
              <w:top w:val="single" w:sz="4" w:space="0" w:color="auto"/>
              <w:left w:val="single" w:sz="4" w:space="0" w:color="auto"/>
              <w:bottom w:val="single" w:sz="4" w:space="0" w:color="auto"/>
              <w:right w:val="single" w:sz="4" w:space="0" w:color="auto"/>
            </w:tcBorders>
          </w:tcPr>
          <w:p w14:paraId="48095C88" w14:textId="6E342267" w:rsidR="00FE62CE" w:rsidRPr="006F2FCC" w:rsidRDefault="003755B1" w:rsidP="000C7F09">
            <w:pPr>
              <w:spacing w:after="0" w:line="240" w:lineRule="auto"/>
              <w:contextualSpacing/>
              <w:rPr>
                <w:rFonts w:ascii="Arial" w:eastAsia="Times New Roman" w:hAnsi="Arial" w:cs="Arial"/>
                <w:sz w:val="22"/>
              </w:rPr>
            </w:pPr>
            <w:r>
              <w:rPr>
                <w:rFonts w:ascii="Arial" w:eastAsia="Times New Roman" w:hAnsi="Arial" w:cs="Arial"/>
                <w:sz w:val="22"/>
              </w:rPr>
              <w:t>1.1.</w:t>
            </w:r>
          </w:p>
        </w:tc>
        <w:tc>
          <w:tcPr>
            <w:tcW w:w="1429" w:type="pct"/>
            <w:tcBorders>
              <w:top w:val="single" w:sz="4" w:space="0" w:color="auto"/>
              <w:left w:val="single" w:sz="4" w:space="0" w:color="auto"/>
              <w:bottom w:val="single" w:sz="4" w:space="0" w:color="auto"/>
              <w:right w:val="single" w:sz="4" w:space="0" w:color="auto"/>
            </w:tcBorders>
          </w:tcPr>
          <w:p w14:paraId="2A2F97BD" w14:textId="1CD2A1D9" w:rsidR="00FE62CE" w:rsidRPr="006F2FCC" w:rsidRDefault="00103DDF" w:rsidP="000C7F09">
            <w:pPr>
              <w:spacing w:after="0" w:line="240" w:lineRule="auto"/>
              <w:rPr>
                <w:rFonts w:ascii="Arial" w:hAnsi="Arial" w:cs="Arial"/>
                <w:iCs/>
                <w:sz w:val="22"/>
              </w:rPr>
            </w:pPr>
            <w:r>
              <w:rPr>
                <w:rFonts w:ascii="Arial" w:hAnsi="Arial" w:cs="Arial"/>
                <w:sz w:val="22"/>
              </w:rPr>
              <w:t>Lazerinės graviravimo-pjovimo staklės</w:t>
            </w:r>
            <w:r w:rsidRPr="654F3529">
              <w:rPr>
                <w:rFonts w:ascii="Arial" w:hAnsi="Arial" w:cs="Arial"/>
                <w:sz w:val="22"/>
              </w:rPr>
              <w:t xml:space="preserve"> </w:t>
            </w:r>
          </w:p>
        </w:tc>
        <w:tc>
          <w:tcPr>
            <w:tcW w:w="645" w:type="pct"/>
            <w:tcBorders>
              <w:top w:val="single" w:sz="4" w:space="0" w:color="auto"/>
              <w:left w:val="single" w:sz="4" w:space="0" w:color="auto"/>
              <w:bottom w:val="single" w:sz="4" w:space="0" w:color="auto"/>
              <w:right w:val="single" w:sz="4" w:space="0" w:color="auto"/>
            </w:tcBorders>
          </w:tcPr>
          <w:p w14:paraId="7EDCE853" w14:textId="5E0C8AE0" w:rsidR="00FE62CE" w:rsidRPr="006F2FCC" w:rsidRDefault="00FE62CE"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1</w:t>
            </w:r>
          </w:p>
        </w:tc>
        <w:tc>
          <w:tcPr>
            <w:tcW w:w="835" w:type="pct"/>
            <w:tcBorders>
              <w:top w:val="single" w:sz="4" w:space="0" w:color="auto"/>
              <w:left w:val="single" w:sz="4" w:space="0" w:color="auto"/>
              <w:bottom w:val="single" w:sz="4" w:space="0" w:color="auto"/>
              <w:right w:val="single" w:sz="4" w:space="0" w:color="auto"/>
            </w:tcBorders>
          </w:tcPr>
          <w:p w14:paraId="7BC9C0F8" w14:textId="77777777" w:rsidR="00FE62CE" w:rsidRPr="006F2FCC" w:rsidRDefault="00FE62CE" w:rsidP="000C7F09">
            <w:pPr>
              <w:spacing w:after="0" w:line="240" w:lineRule="auto"/>
              <w:jc w:val="center"/>
              <w:rPr>
                <w:rFonts w:ascii="Arial" w:hAnsi="Arial" w:cs="Arial"/>
                <w:sz w:val="22"/>
              </w:rPr>
            </w:pPr>
            <w:r w:rsidRPr="006F2FCC">
              <w:rPr>
                <w:rFonts w:ascii="Arial" w:hAnsi="Arial" w:cs="Arial"/>
                <w:sz w:val="22"/>
              </w:rPr>
              <w:t>Vnt.</w:t>
            </w:r>
          </w:p>
        </w:tc>
        <w:tc>
          <w:tcPr>
            <w:tcW w:w="906" w:type="pct"/>
            <w:tcBorders>
              <w:top w:val="single" w:sz="4" w:space="0" w:color="auto"/>
              <w:left w:val="single" w:sz="4" w:space="0" w:color="auto"/>
              <w:bottom w:val="single" w:sz="4" w:space="0" w:color="auto"/>
              <w:right w:val="single" w:sz="4" w:space="0" w:color="auto"/>
            </w:tcBorders>
          </w:tcPr>
          <w:p w14:paraId="05FCDE03" w14:textId="77777777" w:rsidR="00FE62CE" w:rsidRPr="006F2FCC" w:rsidRDefault="00FE62CE" w:rsidP="000C7F09">
            <w:pPr>
              <w:spacing w:after="0" w:line="240" w:lineRule="auto"/>
              <w:jc w:val="center"/>
              <w:rPr>
                <w:rFonts w:ascii="Arial" w:hAnsi="Arial" w:cs="Arial"/>
                <w:sz w:val="22"/>
              </w:rPr>
            </w:pPr>
          </w:p>
        </w:tc>
        <w:tc>
          <w:tcPr>
            <w:tcW w:w="901" w:type="pct"/>
            <w:tcBorders>
              <w:top w:val="single" w:sz="4" w:space="0" w:color="auto"/>
              <w:left w:val="single" w:sz="4" w:space="0" w:color="auto"/>
              <w:bottom w:val="single" w:sz="4" w:space="0" w:color="auto"/>
              <w:right w:val="single" w:sz="4" w:space="0" w:color="auto"/>
            </w:tcBorders>
          </w:tcPr>
          <w:p w14:paraId="50DDCC91" w14:textId="77777777" w:rsidR="00FE62CE" w:rsidRPr="006F2FCC" w:rsidRDefault="00FE62CE" w:rsidP="000C7F09">
            <w:pPr>
              <w:spacing w:after="0" w:line="240" w:lineRule="auto"/>
              <w:jc w:val="center"/>
              <w:rPr>
                <w:rFonts w:ascii="Arial" w:hAnsi="Arial" w:cs="Arial"/>
                <w:sz w:val="22"/>
              </w:rPr>
            </w:pPr>
          </w:p>
        </w:tc>
      </w:tr>
      <w:tr w:rsidR="0042481E" w:rsidRPr="006F2FCC" w14:paraId="3628EA55" w14:textId="77777777" w:rsidTr="0064593D">
        <w:trPr>
          <w:trHeight w:val="526"/>
        </w:trPr>
        <w:tc>
          <w:tcPr>
            <w:tcW w:w="284" w:type="pct"/>
            <w:tcBorders>
              <w:top w:val="single" w:sz="4" w:space="0" w:color="auto"/>
              <w:left w:val="single" w:sz="4" w:space="0" w:color="auto"/>
              <w:bottom w:val="single" w:sz="4" w:space="0" w:color="auto"/>
              <w:right w:val="single" w:sz="4" w:space="0" w:color="auto"/>
            </w:tcBorders>
          </w:tcPr>
          <w:p w14:paraId="5CC19CA9" w14:textId="0CA2E59E" w:rsidR="0042481E" w:rsidRPr="006F2FCC" w:rsidRDefault="003755B1" w:rsidP="000C7F09">
            <w:pPr>
              <w:spacing w:after="0" w:line="240" w:lineRule="auto"/>
              <w:contextualSpacing/>
              <w:rPr>
                <w:rFonts w:ascii="Arial" w:eastAsia="Times New Roman" w:hAnsi="Arial" w:cs="Arial"/>
                <w:sz w:val="22"/>
              </w:rPr>
            </w:pPr>
            <w:r>
              <w:rPr>
                <w:rFonts w:ascii="Arial" w:eastAsia="Times New Roman" w:hAnsi="Arial" w:cs="Arial"/>
                <w:sz w:val="22"/>
              </w:rPr>
              <w:t>1.</w:t>
            </w:r>
            <w:r w:rsidR="0042481E">
              <w:rPr>
                <w:rFonts w:ascii="Arial" w:eastAsia="Times New Roman" w:hAnsi="Arial" w:cs="Arial"/>
                <w:sz w:val="22"/>
              </w:rPr>
              <w:t>2.</w:t>
            </w:r>
          </w:p>
        </w:tc>
        <w:tc>
          <w:tcPr>
            <w:tcW w:w="1429" w:type="pct"/>
            <w:tcBorders>
              <w:top w:val="single" w:sz="4" w:space="0" w:color="auto"/>
              <w:left w:val="single" w:sz="4" w:space="0" w:color="auto"/>
              <w:bottom w:val="single" w:sz="4" w:space="0" w:color="auto"/>
              <w:right w:val="single" w:sz="4" w:space="0" w:color="auto"/>
            </w:tcBorders>
          </w:tcPr>
          <w:p w14:paraId="0AA3E4DA" w14:textId="19AA0272" w:rsidR="0042481E" w:rsidRDefault="0042481E" w:rsidP="000C7F09">
            <w:pPr>
              <w:pStyle w:val="Pagrindinistekstas3"/>
              <w:spacing w:after="0" w:line="240" w:lineRule="auto"/>
              <w:jc w:val="both"/>
              <w:rPr>
                <w:rFonts w:ascii="Arial" w:hAnsi="Arial" w:cs="Arial"/>
                <w:sz w:val="22"/>
                <w:szCs w:val="22"/>
              </w:rPr>
            </w:pPr>
            <w:r>
              <w:rPr>
                <w:rFonts w:ascii="Arial" w:hAnsi="Arial" w:cs="Arial"/>
                <w:sz w:val="22"/>
                <w:szCs w:val="22"/>
              </w:rPr>
              <w:t>Siuvinėjimo mašina</w:t>
            </w:r>
          </w:p>
        </w:tc>
        <w:tc>
          <w:tcPr>
            <w:tcW w:w="645" w:type="pct"/>
            <w:tcBorders>
              <w:top w:val="single" w:sz="4" w:space="0" w:color="auto"/>
              <w:left w:val="single" w:sz="4" w:space="0" w:color="auto"/>
              <w:bottom w:val="single" w:sz="4" w:space="0" w:color="auto"/>
              <w:right w:val="single" w:sz="4" w:space="0" w:color="auto"/>
            </w:tcBorders>
          </w:tcPr>
          <w:p w14:paraId="4C8F476D" w14:textId="2A2C88AA" w:rsidR="0042481E" w:rsidRPr="006F2FCC" w:rsidRDefault="0042481E" w:rsidP="000C7F09">
            <w:pPr>
              <w:spacing w:after="0" w:line="240" w:lineRule="auto"/>
              <w:jc w:val="center"/>
              <w:rPr>
                <w:rFonts w:ascii="Arial" w:hAnsi="Arial" w:cs="Arial"/>
                <w:color w:val="000000" w:themeColor="text1"/>
                <w:sz w:val="22"/>
              </w:rPr>
            </w:pPr>
            <w:r>
              <w:rPr>
                <w:rFonts w:ascii="Arial" w:hAnsi="Arial" w:cs="Arial"/>
                <w:color w:val="000000" w:themeColor="text1"/>
                <w:sz w:val="22"/>
              </w:rPr>
              <w:t>1</w:t>
            </w:r>
          </w:p>
        </w:tc>
        <w:tc>
          <w:tcPr>
            <w:tcW w:w="835" w:type="pct"/>
            <w:tcBorders>
              <w:top w:val="single" w:sz="4" w:space="0" w:color="auto"/>
              <w:left w:val="single" w:sz="4" w:space="0" w:color="auto"/>
              <w:bottom w:val="single" w:sz="4" w:space="0" w:color="auto"/>
              <w:right w:val="single" w:sz="4" w:space="0" w:color="auto"/>
            </w:tcBorders>
          </w:tcPr>
          <w:p w14:paraId="2FB3FE56" w14:textId="7CD918AE" w:rsidR="0042481E" w:rsidRPr="006F2FCC" w:rsidRDefault="0042481E" w:rsidP="000C7F09">
            <w:pPr>
              <w:spacing w:after="0" w:line="240" w:lineRule="auto"/>
              <w:jc w:val="center"/>
              <w:rPr>
                <w:rFonts w:ascii="Arial" w:hAnsi="Arial" w:cs="Arial"/>
                <w:sz w:val="22"/>
              </w:rPr>
            </w:pPr>
            <w:r>
              <w:rPr>
                <w:rFonts w:ascii="Arial" w:hAnsi="Arial" w:cs="Arial"/>
                <w:sz w:val="22"/>
              </w:rPr>
              <w:t>Vnt.</w:t>
            </w:r>
          </w:p>
        </w:tc>
        <w:tc>
          <w:tcPr>
            <w:tcW w:w="906" w:type="pct"/>
            <w:tcBorders>
              <w:top w:val="single" w:sz="4" w:space="0" w:color="auto"/>
              <w:left w:val="single" w:sz="4" w:space="0" w:color="auto"/>
              <w:bottom w:val="single" w:sz="4" w:space="0" w:color="auto"/>
              <w:right w:val="single" w:sz="4" w:space="0" w:color="auto"/>
            </w:tcBorders>
          </w:tcPr>
          <w:p w14:paraId="2730E5A3" w14:textId="77777777" w:rsidR="0042481E" w:rsidRPr="006F2FCC" w:rsidRDefault="0042481E" w:rsidP="000C7F09">
            <w:pPr>
              <w:spacing w:after="0" w:line="240" w:lineRule="auto"/>
              <w:jc w:val="center"/>
              <w:rPr>
                <w:rFonts w:ascii="Arial" w:hAnsi="Arial" w:cs="Arial"/>
                <w:sz w:val="22"/>
              </w:rPr>
            </w:pPr>
          </w:p>
        </w:tc>
        <w:tc>
          <w:tcPr>
            <w:tcW w:w="901" w:type="pct"/>
            <w:tcBorders>
              <w:top w:val="single" w:sz="4" w:space="0" w:color="auto"/>
              <w:left w:val="single" w:sz="4" w:space="0" w:color="auto"/>
              <w:bottom w:val="single" w:sz="4" w:space="0" w:color="auto"/>
              <w:right w:val="single" w:sz="4" w:space="0" w:color="auto"/>
            </w:tcBorders>
          </w:tcPr>
          <w:p w14:paraId="19E66121" w14:textId="77777777" w:rsidR="0042481E" w:rsidRPr="006F2FCC" w:rsidRDefault="0042481E" w:rsidP="000C7F09">
            <w:pPr>
              <w:spacing w:after="0" w:line="240" w:lineRule="auto"/>
              <w:jc w:val="center"/>
              <w:rPr>
                <w:rFonts w:ascii="Arial" w:hAnsi="Arial" w:cs="Arial"/>
                <w:sz w:val="22"/>
              </w:rPr>
            </w:pPr>
          </w:p>
        </w:tc>
      </w:tr>
      <w:tr w:rsidR="00FE62CE" w:rsidRPr="006F2FCC" w14:paraId="5556A813" w14:textId="77777777" w:rsidTr="0064593D">
        <w:trPr>
          <w:trHeight w:val="401"/>
        </w:trPr>
        <w:tc>
          <w:tcPr>
            <w:tcW w:w="4099" w:type="pct"/>
            <w:gridSpan w:val="5"/>
            <w:tcBorders>
              <w:right w:val="single" w:sz="4" w:space="0" w:color="auto"/>
            </w:tcBorders>
          </w:tcPr>
          <w:p w14:paraId="093037BA"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be PVM</w:t>
            </w:r>
          </w:p>
        </w:tc>
        <w:tc>
          <w:tcPr>
            <w:tcW w:w="901" w:type="pct"/>
            <w:tcBorders>
              <w:top w:val="single" w:sz="4" w:space="0" w:color="auto"/>
              <w:left w:val="single" w:sz="4" w:space="0" w:color="auto"/>
              <w:bottom w:val="single" w:sz="4" w:space="0" w:color="auto"/>
              <w:right w:val="single" w:sz="4" w:space="0" w:color="auto"/>
            </w:tcBorders>
          </w:tcPr>
          <w:p w14:paraId="19D6826F" w14:textId="77777777" w:rsidR="00FE62CE" w:rsidRPr="006F2FCC" w:rsidRDefault="00FE62CE" w:rsidP="000C7F09">
            <w:pPr>
              <w:spacing w:after="0" w:line="240" w:lineRule="auto"/>
              <w:jc w:val="center"/>
              <w:rPr>
                <w:rFonts w:ascii="Arial" w:hAnsi="Arial" w:cs="Arial"/>
                <w:sz w:val="22"/>
              </w:rPr>
            </w:pPr>
          </w:p>
        </w:tc>
      </w:tr>
      <w:tr w:rsidR="00FE62CE" w:rsidRPr="006F2FCC" w14:paraId="6FC2B45F" w14:textId="77777777" w:rsidTr="0064593D">
        <w:trPr>
          <w:trHeight w:val="421"/>
        </w:trPr>
        <w:tc>
          <w:tcPr>
            <w:tcW w:w="4099" w:type="pct"/>
            <w:gridSpan w:val="5"/>
            <w:tcBorders>
              <w:right w:val="single" w:sz="4" w:space="0" w:color="auto"/>
            </w:tcBorders>
          </w:tcPr>
          <w:p w14:paraId="787AD33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lastRenderedPageBreak/>
              <w:t>PVM (21 proc.) suma</w:t>
            </w:r>
          </w:p>
        </w:tc>
        <w:tc>
          <w:tcPr>
            <w:tcW w:w="901" w:type="pct"/>
            <w:tcBorders>
              <w:top w:val="single" w:sz="4" w:space="0" w:color="auto"/>
              <w:left w:val="single" w:sz="4" w:space="0" w:color="auto"/>
              <w:bottom w:val="single" w:sz="4" w:space="0" w:color="auto"/>
              <w:right w:val="single" w:sz="4" w:space="0" w:color="auto"/>
            </w:tcBorders>
          </w:tcPr>
          <w:p w14:paraId="1B06D269" w14:textId="77777777" w:rsidR="00FE62CE" w:rsidRPr="006F2FCC" w:rsidRDefault="00FE62CE" w:rsidP="000C7F09">
            <w:pPr>
              <w:spacing w:after="0" w:line="240" w:lineRule="auto"/>
              <w:jc w:val="center"/>
              <w:rPr>
                <w:rFonts w:ascii="Arial" w:hAnsi="Arial" w:cs="Arial"/>
                <w:sz w:val="22"/>
              </w:rPr>
            </w:pPr>
          </w:p>
        </w:tc>
      </w:tr>
      <w:tr w:rsidR="00FE62CE" w:rsidRPr="006F2FCC" w14:paraId="312E2583" w14:textId="77777777" w:rsidTr="0064593D">
        <w:trPr>
          <w:trHeight w:val="414"/>
        </w:trPr>
        <w:tc>
          <w:tcPr>
            <w:tcW w:w="4099" w:type="pct"/>
            <w:gridSpan w:val="5"/>
            <w:tcBorders>
              <w:right w:val="single" w:sz="4" w:space="0" w:color="auto"/>
            </w:tcBorders>
          </w:tcPr>
          <w:p w14:paraId="1B8EA37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su PVM</w:t>
            </w:r>
          </w:p>
        </w:tc>
        <w:tc>
          <w:tcPr>
            <w:tcW w:w="901" w:type="pct"/>
            <w:tcBorders>
              <w:top w:val="single" w:sz="4" w:space="0" w:color="auto"/>
              <w:left w:val="single" w:sz="4" w:space="0" w:color="auto"/>
              <w:bottom w:val="single" w:sz="4" w:space="0" w:color="auto"/>
              <w:right w:val="single" w:sz="4" w:space="0" w:color="auto"/>
            </w:tcBorders>
          </w:tcPr>
          <w:p w14:paraId="4A22B95E" w14:textId="77777777" w:rsidR="00FE62CE" w:rsidRPr="006F2FCC" w:rsidRDefault="00FE62CE" w:rsidP="000C7F09">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t xml:space="preserve">PASTABA: </w:t>
      </w:r>
    </w:p>
    <w:p w14:paraId="5C708455" w14:textId="2DDC0D9A" w:rsidR="001D0295" w:rsidRPr="009F421D" w:rsidRDefault="001D0295" w:rsidP="001D0295">
      <w:pPr>
        <w:spacing w:after="0" w:line="240" w:lineRule="auto"/>
        <w:ind w:firstLine="720"/>
        <w:jc w:val="both"/>
        <w:rPr>
          <w:rFonts w:ascii="Arial" w:hAnsi="Arial" w:cs="Arial"/>
          <w:sz w:val="22"/>
        </w:rPr>
      </w:pPr>
      <w:r w:rsidRPr="006F2FCC">
        <w:rPr>
          <w:rFonts w:ascii="Arial" w:hAnsi="Arial" w:cs="Arial"/>
          <w:color w:val="000000"/>
          <w:sz w:val="22"/>
        </w:rPr>
        <w:t xml:space="preserve">- </w:t>
      </w:r>
      <w:r w:rsidR="00D45C3C" w:rsidRPr="00B32518">
        <w:rPr>
          <w:rFonts w:ascii="Arial" w:eastAsia="Arial" w:hAnsi="Arial" w:cs="Arial"/>
          <w:sz w:val="22"/>
        </w:rPr>
        <w:t>bendra</w:t>
      </w:r>
      <w:r w:rsidR="009F421D">
        <w:rPr>
          <w:rFonts w:ascii="Arial" w:eastAsia="Arial" w:hAnsi="Arial" w:cs="Arial"/>
          <w:sz w:val="22"/>
        </w:rPr>
        <w:t xml:space="preserve"> pasiūlymo</w:t>
      </w:r>
      <w:r w:rsidR="00D45C3C" w:rsidRPr="00B32518">
        <w:rPr>
          <w:rFonts w:ascii="Arial" w:eastAsia="Arial" w:hAnsi="Arial" w:cs="Arial"/>
          <w:sz w:val="22"/>
        </w:rPr>
        <w:t xml:space="preserve"> kaina </w:t>
      </w:r>
      <w:r w:rsidR="009F421D">
        <w:rPr>
          <w:rFonts w:ascii="Arial" w:eastAsia="Arial" w:hAnsi="Arial" w:cs="Arial"/>
          <w:sz w:val="22"/>
        </w:rPr>
        <w:t xml:space="preserve">turi būti </w:t>
      </w:r>
      <w:r w:rsidRPr="009F421D">
        <w:rPr>
          <w:rFonts w:ascii="Arial" w:hAnsi="Arial" w:cs="Arial"/>
          <w:sz w:val="22"/>
        </w:rPr>
        <w:t>nurodom</w:t>
      </w:r>
      <w:r w:rsidR="009F421D" w:rsidRPr="009F421D">
        <w:rPr>
          <w:rFonts w:ascii="Arial" w:hAnsi="Arial" w:cs="Arial"/>
          <w:sz w:val="22"/>
        </w:rPr>
        <w:t>a</w:t>
      </w:r>
      <w:r w:rsidRPr="009F421D">
        <w:rPr>
          <w:rFonts w:ascii="Arial" w:hAnsi="Arial" w:cs="Arial"/>
          <w:sz w:val="22"/>
        </w:rPr>
        <w:t>, paliekant du skaitmenis po kablelio</w:t>
      </w:r>
      <w:r w:rsidR="009F421D">
        <w:rPr>
          <w:rFonts w:ascii="Arial" w:hAnsi="Arial" w:cs="Arial"/>
          <w:sz w:val="22"/>
        </w:rPr>
        <w:t>;</w:t>
      </w:r>
    </w:p>
    <w:p w14:paraId="6391A265" w14:textId="173C4B0D"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bendra kaina turi atitikti pateiktų jos sudėtinių dalių sumą</w:t>
      </w:r>
      <w:r w:rsidR="009F421D">
        <w:rPr>
          <w:rFonts w:ascii="Arial" w:hAnsi="Arial" w:cs="Arial"/>
          <w:color w:val="000000"/>
          <w:sz w:val="22"/>
        </w:rPr>
        <w:t>;</w:t>
      </w:r>
    </w:p>
    <w:p w14:paraId="120E45C2" w14:textId="6E41EA41" w:rsidR="00FE62CE" w:rsidRPr="00FD01C8" w:rsidRDefault="001D0295" w:rsidP="00FE62CE">
      <w:pPr>
        <w:ind w:firstLine="720"/>
        <w:rPr>
          <w:rFonts w:ascii="Arial" w:hAnsi="Arial" w:cs="Arial"/>
          <w:bCs/>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FD01C8">
        <w:rPr>
          <w:rFonts w:ascii="Arial" w:hAnsi="Arial" w:cs="Arial"/>
          <w:bCs/>
          <w:iCs/>
          <w:color w:val="000000"/>
          <w:sz w:val="22"/>
        </w:rPr>
        <w:t>:_____________________________________________</w:t>
      </w:r>
    </w:p>
    <w:bookmarkEnd w:id="1"/>
    <w:p w14:paraId="4AA6552C" w14:textId="77777777" w:rsidR="003E4493" w:rsidRPr="006F2FCC" w:rsidRDefault="003E4493" w:rsidP="005E7E3A">
      <w:pPr>
        <w:spacing w:after="0" w:line="240" w:lineRule="auto"/>
        <w:ind w:left="720"/>
        <w:jc w:val="both"/>
        <w:rPr>
          <w:rFonts w:ascii="Arial" w:hAnsi="Arial" w:cs="Arial"/>
          <w:b/>
          <w:bCs/>
          <w:sz w:val="22"/>
          <w:highlight w:val="yellow"/>
        </w:rPr>
      </w:pPr>
    </w:p>
    <w:p w14:paraId="5341A463"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8541A3">
      <w:pPr>
        <w:spacing w:after="0" w:line="240" w:lineRule="auto"/>
        <w:ind w:firstLine="720"/>
        <w:jc w:val="both"/>
        <w:rPr>
          <w:rFonts w:ascii="Arial" w:hAnsi="Arial" w:cs="Arial"/>
          <w:b/>
          <w:bCs/>
          <w:i/>
          <w:iCs/>
          <w:color w:val="000000"/>
          <w:sz w:val="22"/>
        </w:rPr>
      </w:pPr>
    </w:p>
    <w:p w14:paraId="66337803" w14:textId="60EAD10A" w:rsidR="00775641" w:rsidRPr="006F2FCC" w:rsidRDefault="005B786B" w:rsidP="00F247C8">
      <w:pPr>
        <w:spacing w:after="0" w:line="240" w:lineRule="auto"/>
        <w:ind w:firstLine="720"/>
        <w:jc w:val="both"/>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EF4662">
        <w:rPr>
          <w:rFonts w:ascii="Arial" w:hAnsi="Arial" w:cs="Arial"/>
          <w:b/>
          <w:bCs/>
          <w:sz w:val="22"/>
        </w:rPr>
        <w:t>garantija</w:t>
      </w:r>
      <w:r w:rsidR="002E53F3">
        <w:rPr>
          <w:rFonts w:ascii="Arial" w:hAnsi="Arial" w:cs="Arial"/>
          <w:b/>
          <w:bCs/>
          <w:sz w:val="22"/>
        </w:rPr>
        <w:t>:</w:t>
      </w:r>
      <w:r w:rsidR="00EF4662">
        <w:rPr>
          <w:rFonts w:ascii="Arial" w:hAnsi="Arial" w:cs="Arial"/>
          <w:b/>
          <w:bCs/>
          <w:sz w:val="22"/>
        </w:rPr>
        <w:t xml:space="preserve"> </w:t>
      </w:r>
    </w:p>
    <w:p w14:paraId="06062F11" w14:textId="0BB8AA03" w:rsidR="007F5B14" w:rsidRPr="007F5B14" w:rsidRDefault="007F5B14" w:rsidP="00F247C8">
      <w:pPr>
        <w:pStyle w:val="Sraopastraipa"/>
        <w:numPr>
          <w:ilvl w:val="0"/>
          <w:numId w:val="31"/>
        </w:numPr>
        <w:ind w:left="0" w:firstLine="720"/>
        <w:rPr>
          <w:rFonts w:ascii="Arial" w:hAnsi="Arial" w:cs="Arial"/>
          <w:sz w:val="22"/>
        </w:rPr>
      </w:pPr>
      <w:r w:rsidRPr="007F5B14">
        <w:rPr>
          <w:rFonts w:ascii="Arial" w:hAnsi="Arial" w:cs="Arial"/>
          <w:color w:val="000000" w:themeColor="text1"/>
          <w:sz w:val="22"/>
        </w:rPr>
        <w:t xml:space="preserve">Staklėms </w:t>
      </w:r>
      <w:r w:rsidR="005A34C2">
        <w:rPr>
          <w:rFonts w:ascii="Arial" w:hAnsi="Arial" w:cs="Arial"/>
          <w:iCs/>
          <w:sz w:val="22"/>
        </w:rPr>
        <w:t xml:space="preserve">(lazerinės ir siuvinėjimo) </w:t>
      </w:r>
      <w:r w:rsidRPr="007F5B14">
        <w:rPr>
          <w:rFonts w:ascii="Arial" w:hAnsi="Arial" w:cs="Arial"/>
          <w:color w:val="000000" w:themeColor="text1"/>
          <w:sz w:val="22"/>
        </w:rPr>
        <w:t>ir jų pagrindiniams komponentams</w:t>
      </w:r>
      <w:r w:rsidR="005A34C2">
        <w:rPr>
          <w:rFonts w:ascii="Arial" w:hAnsi="Arial" w:cs="Arial"/>
          <w:color w:val="000000" w:themeColor="text1"/>
          <w:sz w:val="22"/>
        </w:rPr>
        <w:t xml:space="preserve"> </w:t>
      </w:r>
      <w:r w:rsidR="002E53F3" w:rsidRPr="007F5B14">
        <w:rPr>
          <w:rFonts w:ascii="Arial" w:hAnsi="Arial" w:cs="Arial"/>
          <w:b/>
          <w:bCs/>
          <w:sz w:val="22"/>
        </w:rPr>
        <w:t>.......</w:t>
      </w:r>
      <w:r w:rsidR="002E53F3" w:rsidRPr="007F5B14">
        <w:rPr>
          <w:rFonts w:ascii="Arial" w:hAnsi="Arial" w:cs="Arial"/>
          <w:b/>
          <w:bCs/>
          <w:i/>
          <w:iCs/>
          <w:sz w:val="22"/>
        </w:rPr>
        <w:t>(įrašo tiekėjas).....</w:t>
      </w:r>
      <w:r w:rsidR="002E53F3" w:rsidRPr="007F5B14">
        <w:rPr>
          <w:rFonts w:ascii="Arial" w:hAnsi="Arial" w:cs="Arial"/>
          <w:b/>
          <w:bCs/>
          <w:sz w:val="22"/>
        </w:rPr>
        <w:t>mėn.</w:t>
      </w:r>
      <w:r w:rsidRPr="007F5B14">
        <w:rPr>
          <w:rFonts w:ascii="Arial" w:hAnsi="Arial" w:cs="Arial"/>
          <w:b/>
          <w:bCs/>
          <w:sz w:val="22"/>
        </w:rPr>
        <w:t xml:space="preserve"> </w:t>
      </w:r>
      <w:r w:rsidRPr="007F5B14">
        <w:rPr>
          <w:rFonts w:ascii="Arial" w:hAnsi="Arial" w:cs="Arial"/>
          <w:sz w:val="22"/>
        </w:rPr>
        <w:t xml:space="preserve">(garantija negali būti </w:t>
      </w:r>
      <w:r w:rsidRPr="005A34C2">
        <w:rPr>
          <w:rFonts w:ascii="Arial" w:hAnsi="Arial" w:cs="Arial"/>
          <w:sz w:val="22"/>
        </w:rPr>
        <w:t>trumpesnė nei 24 mėn.</w:t>
      </w:r>
      <w:r w:rsidRPr="007F5B14">
        <w:rPr>
          <w:rFonts w:ascii="Arial" w:hAnsi="Arial" w:cs="Arial"/>
          <w:sz w:val="22"/>
        </w:rPr>
        <w:t>).</w:t>
      </w:r>
    </w:p>
    <w:p w14:paraId="3418F940" w14:textId="3FBBE5CA" w:rsidR="007F5B14" w:rsidRPr="007F5B14" w:rsidRDefault="007F5B14" w:rsidP="00F247C8">
      <w:pPr>
        <w:pStyle w:val="Sraopastraipa"/>
        <w:numPr>
          <w:ilvl w:val="0"/>
          <w:numId w:val="31"/>
        </w:numPr>
        <w:ind w:left="0" w:firstLine="720"/>
        <w:rPr>
          <w:rFonts w:ascii="Arial" w:eastAsia="Calibri" w:hAnsi="Arial" w:cs="Arial"/>
          <w:b/>
          <w:bCs/>
          <w:sz w:val="22"/>
        </w:rPr>
      </w:pPr>
      <w:r>
        <w:rPr>
          <w:rFonts w:ascii="Arial" w:hAnsi="Arial" w:cs="Arial"/>
          <w:sz w:val="22"/>
        </w:rPr>
        <w:t>L</w:t>
      </w:r>
      <w:r w:rsidRPr="007F5B14">
        <w:rPr>
          <w:rFonts w:ascii="Arial" w:hAnsi="Arial" w:cs="Arial"/>
          <w:sz w:val="22"/>
        </w:rPr>
        <w:t>azerinių graviravimo - pjovimo staklių </w:t>
      </w:r>
      <w:r w:rsidRPr="007F5B14">
        <w:rPr>
          <w:rFonts w:ascii="Arial" w:hAnsi="Arial" w:cs="Arial"/>
          <w:color w:val="000000" w:themeColor="text1"/>
          <w:sz w:val="22"/>
        </w:rPr>
        <w:t>lazerio vamzdel</w:t>
      </w:r>
      <w:r>
        <w:rPr>
          <w:rFonts w:ascii="Arial" w:hAnsi="Arial" w:cs="Arial"/>
          <w:color w:val="000000" w:themeColor="text1"/>
          <w:sz w:val="22"/>
        </w:rPr>
        <w:t xml:space="preserve">iui </w:t>
      </w:r>
      <w:r w:rsidRPr="007F5B14">
        <w:rPr>
          <w:rFonts w:ascii="Arial" w:hAnsi="Arial" w:cs="Arial"/>
          <w:b/>
          <w:bCs/>
          <w:sz w:val="22"/>
        </w:rPr>
        <w:t>.......</w:t>
      </w:r>
      <w:r w:rsidRPr="007F5B14">
        <w:rPr>
          <w:rFonts w:ascii="Arial" w:hAnsi="Arial" w:cs="Arial"/>
          <w:b/>
          <w:bCs/>
          <w:i/>
          <w:iCs/>
          <w:sz w:val="22"/>
        </w:rPr>
        <w:t>(įrašo tiekėjas).....</w:t>
      </w:r>
      <w:r w:rsidRPr="007F5B14">
        <w:rPr>
          <w:rFonts w:ascii="Arial" w:hAnsi="Arial" w:cs="Arial"/>
          <w:b/>
          <w:bCs/>
          <w:sz w:val="22"/>
        </w:rPr>
        <w:t>mėn.</w:t>
      </w:r>
      <w:r>
        <w:rPr>
          <w:rFonts w:ascii="Arial" w:hAnsi="Arial" w:cs="Arial"/>
          <w:color w:val="000000" w:themeColor="text1"/>
          <w:sz w:val="22"/>
        </w:rPr>
        <w:t xml:space="preserve"> (</w:t>
      </w:r>
      <w:r w:rsidRPr="007F5B14">
        <w:rPr>
          <w:rFonts w:ascii="Arial" w:hAnsi="Arial" w:cs="Arial"/>
          <w:color w:val="000000" w:themeColor="text1"/>
          <w:sz w:val="22"/>
        </w:rPr>
        <w:t>garantija ne</w:t>
      </w:r>
      <w:r>
        <w:rPr>
          <w:rFonts w:ascii="Arial" w:hAnsi="Arial" w:cs="Arial"/>
          <w:color w:val="000000" w:themeColor="text1"/>
          <w:sz w:val="22"/>
        </w:rPr>
        <w:t>gali būti</w:t>
      </w:r>
      <w:r w:rsidRPr="007F5B14">
        <w:rPr>
          <w:rFonts w:ascii="Arial" w:hAnsi="Arial" w:cs="Arial"/>
          <w:color w:val="000000" w:themeColor="text1"/>
          <w:sz w:val="22"/>
        </w:rPr>
        <w:t xml:space="preserve"> trumpesnė nei 12 mėn.</w:t>
      </w:r>
      <w:r>
        <w:rPr>
          <w:rFonts w:ascii="Arial" w:hAnsi="Arial" w:cs="Arial"/>
          <w:color w:val="000000" w:themeColor="text1"/>
          <w:sz w:val="22"/>
        </w:rPr>
        <w:t>)</w:t>
      </w:r>
      <w:r w:rsidRPr="007F5B14">
        <w:rPr>
          <w:rFonts w:ascii="Arial" w:hAnsi="Arial" w:cs="Arial"/>
          <w:color w:val="000000" w:themeColor="text1"/>
          <w:sz w:val="22"/>
        </w:rPr>
        <w:t xml:space="preserve">. </w:t>
      </w:r>
    </w:p>
    <w:p w14:paraId="6A9D6AD9" w14:textId="77777777" w:rsidR="007F5B14" w:rsidRPr="006F2FCC" w:rsidRDefault="007F5B14" w:rsidP="00D86953">
      <w:pPr>
        <w:spacing w:after="0" w:line="240" w:lineRule="auto"/>
        <w:ind w:firstLine="720"/>
        <w:jc w:val="both"/>
        <w:rPr>
          <w:rFonts w:ascii="Arial" w:hAnsi="Arial" w:cs="Arial"/>
          <w:color w:val="00000A"/>
          <w:sz w:val="22"/>
        </w:rPr>
      </w:pPr>
    </w:p>
    <w:p w14:paraId="47EE0EC7" w14:textId="4828721E" w:rsidR="00D86953" w:rsidRPr="006F2FCC" w:rsidRDefault="00D86953" w:rsidP="00D86953">
      <w:pPr>
        <w:spacing w:after="0" w:line="240" w:lineRule="auto"/>
        <w:ind w:firstLine="720"/>
        <w:jc w:val="both"/>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202389">
      <w:pPr>
        <w:spacing w:after="0" w:line="240" w:lineRule="auto"/>
        <w:ind w:firstLine="720"/>
        <w:jc w:val="both"/>
        <w:rPr>
          <w:rFonts w:ascii="Arial" w:eastAsia="Times New Roman" w:hAnsi="Arial" w:cs="Arial"/>
          <w:b/>
          <w:sz w:val="22"/>
          <w:lang w:eastAsia="lt-LT"/>
        </w:rPr>
      </w:pPr>
    </w:p>
    <w:p w14:paraId="42A89596" w14:textId="77777777" w:rsidR="00D0415C" w:rsidRPr="003C02EB" w:rsidRDefault="00F90848" w:rsidP="00F247C8">
      <w:pPr>
        <w:tabs>
          <w:tab w:val="left" w:pos="720"/>
        </w:tabs>
        <w:spacing w:after="0" w:line="240" w:lineRule="auto"/>
        <w:ind w:firstLine="720"/>
        <w:rPr>
          <w:rFonts w:ascii="Arial" w:hAnsi="Arial" w:cs="Arial"/>
          <w:color w:val="00000A"/>
          <w:sz w:val="22"/>
        </w:rPr>
      </w:pPr>
      <w:r w:rsidRPr="003C02EB">
        <w:rPr>
          <w:rFonts w:ascii="Arial" w:hAnsi="Arial" w:cs="Arial"/>
          <w:color w:val="00000A"/>
          <w:sz w:val="22"/>
        </w:rPr>
        <w:t>Teikdami šį pasiūlymą, mes patvirtiname, kad</w:t>
      </w:r>
      <w:r w:rsidR="00D0415C" w:rsidRPr="003C02EB">
        <w:rPr>
          <w:rFonts w:ascii="Arial" w:hAnsi="Arial" w:cs="Arial"/>
          <w:color w:val="00000A"/>
          <w:sz w:val="22"/>
        </w:rPr>
        <w:t>:</w:t>
      </w:r>
    </w:p>
    <w:p w14:paraId="4DF99237" w14:textId="77777777" w:rsidR="00D0415C" w:rsidRPr="003C02EB" w:rsidRDefault="00D0415C" w:rsidP="00F247C8">
      <w:pPr>
        <w:tabs>
          <w:tab w:val="left" w:pos="720"/>
        </w:tabs>
        <w:spacing w:after="0" w:line="240" w:lineRule="auto"/>
        <w:ind w:firstLine="720"/>
        <w:rPr>
          <w:rFonts w:ascii="Arial" w:hAnsi="Arial" w:cs="Arial"/>
          <w:color w:val="00000A"/>
          <w:sz w:val="22"/>
        </w:rPr>
      </w:pPr>
      <w:r w:rsidRPr="003C02EB">
        <w:rPr>
          <w:rFonts w:ascii="Arial" w:hAnsi="Arial" w:cs="Arial"/>
          <w:color w:val="00000A"/>
          <w:sz w:val="22"/>
        </w:rPr>
        <w:t>-</w:t>
      </w:r>
      <w:r w:rsidR="00F90848" w:rsidRPr="003C02EB">
        <w:rPr>
          <w:rFonts w:ascii="Arial" w:hAnsi="Arial" w:cs="Arial"/>
          <w:color w:val="00000A"/>
          <w:sz w:val="22"/>
        </w:rPr>
        <w:t xml:space="preserve"> į mūsų siūlomą kainą įskaičiuotos visos prekių </w:t>
      </w:r>
      <w:r w:rsidR="00F90848" w:rsidRPr="003C02EB">
        <w:rPr>
          <w:rFonts w:ascii="Arial" w:hAnsi="Arial" w:cs="Arial"/>
          <w:sz w:val="22"/>
        </w:rPr>
        <w:t xml:space="preserve">pristatymo išlaidos bei visi mokesčiai, ir </w:t>
      </w:r>
      <w:r w:rsidR="00F90848" w:rsidRPr="003C02EB">
        <w:rPr>
          <w:rFonts w:ascii="Arial" w:hAnsi="Arial" w:cs="Arial"/>
          <w:color w:val="00000A"/>
          <w:sz w:val="22"/>
        </w:rPr>
        <w:t>kad mes prisiimame riziką už visas išlaidas, kurias, teikdami pasiūlymą ir laikydamiesi perkančiosios organizacijos reikalavimų, privalėjome įskaičiuoti į pasiūlymo kainą</w:t>
      </w:r>
      <w:r w:rsidRPr="003C02EB">
        <w:rPr>
          <w:rFonts w:ascii="Arial" w:hAnsi="Arial" w:cs="Arial"/>
          <w:color w:val="00000A"/>
          <w:sz w:val="22"/>
        </w:rPr>
        <w:t>;</w:t>
      </w:r>
    </w:p>
    <w:p w14:paraId="3462E0DB" w14:textId="6AE3ECEB" w:rsidR="00914507" w:rsidRPr="003C02EB" w:rsidRDefault="00D0415C" w:rsidP="00F247C8">
      <w:pPr>
        <w:tabs>
          <w:tab w:val="left" w:pos="720"/>
        </w:tabs>
        <w:spacing w:after="0" w:line="240" w:lineRule="auto"/>
        <w:ind w:firstLine="720"/>
        <w:rPr>
          <w:rFonts w:ascii="Arial" w:hAnsi="Arial" w:cs="Arial"/>
          <w:color w:val="000000" w:themeColor="text1"/>
          <w:sz w:val="22"/>
        </w:rPr>
      </w:pPr>
      <w:r w:rsidRPr="003C02EB">
        <w:rPr>
          <w:rFonts w:ascii="Arial" w:hAnsi="Arial" w:cs="Arial"/>
          <w:color w:val="00000A"/>
          <w:sz w:val="22"/>
        </w:rPr>
        <w:t xml:space="preserve">- </w:t>
      </w:r>
      <w:r w:rsidR="00971D68" w:rsidRPr="003C02EB">
        <w:rPr>
          <w:rFonts w:ascii="Arial" w:hAnsi="Arial" w:cs="Arial"/>
          <w:color w:val="000000" w:themeColor="text1"/>
          <w:sz w:val="22"/>
        </w:rPr>
        <w:t xml:space="preserve">mūsų siūlomos prekės atitinka techninius reikalavimus, nurodytus specialiųjų pirkimo sąlygų </w:t>
      </w:r>
      <w:r w:rsidR="003C02EB" w:rsidRPr="003C02EB">
        <w:rPr>
          <w:rFonts w:ascii="Arial" w:hAnsi="Arial" w:cs="Arial"/>
          <w:color w:val="000000" w:themeColor="text1"/>
          <w:sz w:val="22"/>
        </w:rPr>
        <w:t>4</w:t>
      </w:r>
      <w:r w:rsidR="00971D68" w:rsidRPr="003C02EB">
        <w:rPr>
          <w:rFonts w:ascii="Arial" w:hAnsi="Arial" w:cs="Arial"/>
          <w:color w:val="000000" w:themeColor="text1"/>
          <w:sz w:val="22"/>
        </w:rPr>
        <w:t xml:space="preserve"> priede „Techninė specifikacija“ ir prekėms galios pasiūlyta kaina.</w:t>
      </w:r>
    </w:p>
    <w:p w14:paraId="686332C5" w14:textId="77777777" w:rsidR="003C02EB" w:rsidRPr="006F2FCC"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694E3B14" w14:textId="77777777" w:rsidR="006C7B28" w:rsidRDefault="00E25C3A" w:rsidP="00E25C3A">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sidR="00F56B90">
        <w:rPr>
          <w:rFonts w:ascii="Arial" w:hAnsi="Arial" w:cs="Arial"/>
          <w:sz w:val="22"/>
        </w:rPr>
        <w:t>a</w:t>
      </w:r>
      <w:r w:rsidRPr="006F2FCC">
        <w:rPr>
          <w:rFonts w:ascii="Arial" w:hAnsi="Arial" w:cs="Arial"/>
          <w:sz w:val="22"/>
        </w:rPr>
        <w:t xml:space="preserve"> </w:t>
      </w:r>
      <w:r w:rsidR="00F56B90" w:rsidRPr="003D041A">
        <w:rPr>
          <w:rFonts w:ascii="Arial" w:hAnsi="Arial" w:cs="Arial"/>
          <w:b/>
          <w:sz w:val="22"/>
        </w:rPr>
        <w:t>techninė specifikacija, užpildyta pagal specialiųjų pirkimo sąlygų 4 priedą</w:t>
      </w:r>
    </w:p>
    <w:p w14:paraId="34D79597" w14:textId="07C6373D" w:rsidR="00E25C3A" w:rsidRPr="00EA7E6B" w:rsidRDefault="00F56B90" w:rsidP="00E25C3A">
      <w:pPr>
        <w:tabs>
          <w:tab w:val="left" w:pos="9468"/>
        </w:tabs>
        <w:spacing w:line="240" w:lineRule="auto"/>
        <w:ind w:firstLine="720"/>
        <w:rPr>
          <w:rFonts w:ascii="Arial" w:hAnsi="Arial" w:cs="Arial"/>
          <w:bCs/>
          <w:sz w:val="22"/>
        </w:rPr>
      </w:pPr>
      <w:r w:rsidRPr="00EA7E6B">
        <w:rPr>
          <w:rFonts w:ascii="Arial" w:hAnsi="Arial" w:cs="Arial"/>
          <w:b/>
          <w:szCs w:val="24"/>
        </w:rPr>
        <w:t xml:space="preserve"> </w:t>
      </w:r>
      <w:r w:rsidR="006C7B28" w:rsidRPr="00EA7E6B">
        <w:rPr>
          <w:rFonts w:ascii="Arial" w:hAnsi="Arial" w:cs="Arial"/>
          <w:bCs/>
          <w:sz w:val="22"/>
        </w:rPr>
        <w:t>Pateikiami</w:t>
      </w:r>
      <w:r w:rsidRPr="00EA7E6B">
        <w:rPr>
          <w:rFonts w:ascii="Arial" w:hAnsi="Arial" w:cs="Arial"/>
          <w:b/>
          <w:sz w:val="22"/>
        </w:rPr>
        <w:t xml:space="preserve"> </w:t>
      </w:r>
      <w:r w:rsidR="003D041A" w:rsidRPr="00EA7E6B">
        <w:rPr>
          <w:rFonts w:ascii="Arial" w:hAnsi="Arial" w:cs="Arial"/>
          <w:bCs/>
          <w:sz w:val="22"/>
        </w:rPr>
        <w:t xml:space="preserve">šie </w:t>
      </w:r>
      <w:r w:rsidR="00E25C3A" w:rsidRPr="00EA7E6B">
        <w:rPr>
          <w:rFonts w:ascii="Arial" w:hAnsi="Arial" w:cs="Arial"/>
          <w:sz w:val="22"/>
        </w:rPr>
        <w:t xml:space="preserve">dokumentai (pasirašydamas pasiūlymą patvirtinu, kad dokumentų skaitmeninės kopijos yra tikros) ir </w:t>
      </w:r>
      <w:r w:rsidR="00E25C3A" w:rsidRPr="00EA7E6B">
        <w:rPr>
          <w:rFonts w:ascii="Arial" w:hAnsi="Arial" w:cs="Arial"/>
          <w:bCs/>
          <w:sz w:val="22"/>
        </w:rPr>
        <w:t xml:space="preserve">pasiūlyme nurodyta </w:t>
      </w:r>
      <w:r w:rsidR="006C7B28" w:rsidRPr="00EA7E6B">
        <w:rPr>
          <w:rFonts w:ascii="Arial" w:hAnsi="Arial" w:cs="Arial"/>
          <w:bCs/>
          <w:sz w:val="22"/>
        </w:rPr>
        <w:t xml:space="preserve">konfidenciali </w:t>
      </w:r>
      <w:r w:rsidR="00E25C3A" w:rsidRPr="00EA7E6B">
        <w:rPr>
          <w:rFonts w:ascii="Arial" w:hAnsi="Arial" w:cs="Arial"/>
          <w:bCs/>
          <w:sz w:val="22"/>
        </w:rPr>
        <w:t>informacija:</w:t>
      </w:r>
    </w:p>
    <w:p w14:paraId="09890E94" w14:textId="4BF33E4D" w:rsidR="00E25C3A" w:rsidRPr="006F2FCC" w:rsidRDefault="00E25C3A" w:rsidP="00E25C3A">
      <w:pPr>
        <w:spacing w:line="240" w:lineRule="auto"/>
        <w:ind w:left="7776"/>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F2FCC"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rsidP="00173131">
            <w:pPr>
              <w:jc w:val="center"/>
              <w:rPr>
                <w:rFonts w:ascii="Arial" w:hAnsi="Arial" w:cs="Arial"/>
                <w:i/>
                <w:sz w:val="22"/>
              </w:rPr>
            </w:pPr>
            <w:r w:rsidRPr="006F2FCC">
              <w:rPr>
                <w:rFonts w:ascii="Arial" w:hAnsi="Arial" w:cs="Arial"/>
                <w:i/>
                <w:sz w:val="22"/>
              </w:rPr>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rsidP="00173131">
            <w:pPr>
              <w:jc w:val="center"/>
              <w:rPr>
                <w:rFonts w:ascii="Arial" w:hAnsi="Arial" w:cs="Arial"/>
                <w:i/>
                <w:sz w:val="22"/>
              </w:rPr>
            </w:pPr>
            <w:r w:rsidRPr="006F2FCC">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rsidP="00173131">
            <w:pPr>
              <w:jc w:val="center"/>
              <w:rPr>
                <w:rFonts w:ascii="Arial" w:hAnsi="Arial" w:cs="Arial"/>
                <w:i/>
                <w:sz w:val="22"/>
              </w:rPr>
            </w:pPr>
            <w:r w:rsidRPr="006F2FCC">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rsidP="00173131">
            <w:pPr>
              <w:jc w:val="center"/>
              <w:rPr>
                <w:rFonts w:ascii="Arial" w:hAnsi="Arial" w:cs="Arial"/>
                <w:i/>
                <w:sz w:val="22"/>
              </w:rPr>
            </w:pPr>
            <w:r w:rsidRPr="006F2FCC">
              <w:rPr>
                <w:rFonts w:ascii="Arial" w:hAnsi="Arial" w:cs="Arial"/>
                <w:i/>
                <w:sz w:val="22"/>
              </w:rPr>
              <w:t>4</w:t>
            </w:r>
          </w:p>
        </w:tc>
      </w:tr>
      <w:tr w:rsidR="00D60755" w:rsidRPr="00D60755"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D60755"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D60755" w:rsidRDefault="00D60755" w:rsidP="00D60755">
            <w:pPr>
              <w:spacing w:after="0" w:line="240" w:lineRule="auto"/>
              <w:rPr>
                <w:rFonts w:ascii="Arial" w:hAnsi="Arial" w:cs="Arial"/>
                <w:sz w:val="22"/>
              </w:rPr>
            </w:pPr>
          </w:p>
        </w:tc>
      </w:tr>
      <w:tr w:rsidR="00D60755" w:rsidRPr="00D60755"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D60755"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D60755" w:rsidRDefault="00D60755" w:rsidP="00D60755">
            <w:pPr>
              <w:spacing w:after="0" w:line="240" w:lineRule="auto"/>
              <w:rPr>
                <w:rFonts w:ascii="Arial" w:hAnsi="Arial" w:cs="Arial"/>
                <w:sz w:val="22"/>
              </w:rPr>
            </w:pPr>
          </w:p>
        </w:tc>
      </w:tr>
      <w:tr w:rsidR="00D60755" w:rsidRPr="00D60755"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D60755"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D60755" w:rsidRDefault="00D60755" w:rsidP="00D60755">
            <w:pPr>
              <w:spacing w:after="0" w:line="240" w:lineRule="auto"/>
              <w:rPr>
                <w:rFonts w:ascii="Arial" w:hAnsi="Arial" w:cs="Arial"/>
                <w:sz w:val="22"/>
              </w:rPr>
            </w:pPr>
          </w:p>
        </w:tc>
      </w:tr>
    </w:tbl>
    <w:p w14:paraId="502DBCE7" w14:textId="7FDD4B0A" w:rsidR="00FF69D0" w:rsidRPr="005F3466" w:rsidRDefault="00FF69D0" w:rsidP="00267E6C">
      <w:pPr>
        <w:spacing w:after="0"/>
        <w:ind w:firstLine="720"/>
        <w:jc w:val="both"/>
        <w:rPr>
          <w:rFonts w:ascii="Arial" w:hAnsi="Arial" w:cs="Arial"/>
          <w:b/>
          <w:bCs/>
          <w:i/>
          <w:iCs/>
          <w:sz w:val="22"/>
        </w:rPr>
      </w:pPr>
      <w:r w:rsidRPr="00FF69D0">
        <w:rPr>
          <w:rFonts w:ascii="Arial" w:hAnsi="Arial" w:cs="Arial"/>
          <w:b/>
          <w:i/>
          <w:sz w:val="22"/>
        </w:rPr>
        <w:t>Pastaba:</w:t>
      </w:r>
      <w:r w:rsidRPr="00FF69D0">
        <w:rPr>
          <w:rFonts w:ascii="Arial" w:hAnsi="Arial" w:cs="Arial"/>
          <w:i/>
          <w:sz w:val="22"/>
        </w:rPr>
        <w:t xml:space="preserve"> </w:t>
      </w:r>
      <w:r w:rsidRPr="00FF69D0">
        <w:rPr>
          <w:rFonts w:ascii="Arial" w:hAnsi="Arial" w:cs="Arial"/>
          <w:bCs/>
          <w:i/>
          <w:sz w:val="22"/>
        </w:rPr>
        <w:t xml:space="preserve">Tiekėjas negali nurodyti, kad visas pasiūlymas yra konfidencialus. </w:t>
      </w:r>
      <w:r w:rsidRPr="005F3466">
        <w:rPr>
          <w:rStyle w:val="Grietas"/>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FF69D0" w:rsidRDefault="00FF69D0" w:rsidP="00056E79">
      <w:pPr>
        <w:spacing w:after="0"/>
        <w:ind w:firstLine="720"/>
        <w:jc w:val="both"/>
        <w:rPr>
          <w:rFonts w:ascii="Arial" w:hAnsi="Arial" w:cs="Arial"/>
          <w:i/>
          <w:sz w:val="22"/>
        </w:rPr>
      </w:pPr>
      <w:r w:rsidRPr="00FF69D0">
        <w:rPr>
          <w:rFonts w:ascii="Arial" w:hAnsi="Arial" w:cs="Arial"/>
          <w:i/>
          <w:sz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FF69D0" w:rsidRDefault="00FF69D0" w:rsidP="00267E6C">
      <w:pPr>
        <w:spacing w:after="0"/>
        <w:rPr>
          <w:rFonts w:ascii="Arial" w:hAnsi="Arial" w:cs="Arial"/>
          <w:i/>
          <w:iCs/>
          <w:color w:val="0070C0"/>
          <w:spacing w:val="2"/>
          <w:sz w:val="22"/>
          <w:shd w:val="clear" w:color="auto" w:fill="FFFFFF"/>
        </w:rPr>
      </w:pPr>
      <w:r w:rsidRPr="00FF69D0">
        <w:rPr>
          <w:rFonts w:ascii="Arial" w:hAnsi="Arial" w:cs="Arial"/>
          <w:i/>
          <w:iCs/>
          <w:spacing w:val="2"/>
          <w:sz w:val="22"/>
          <w:shd w:val="clear" w:color="auto" w:fill="FFFFFF"/>
        </w:rPr>
        <w:t>„</w:t>
      </w:r>
      <w:hyperlink r:id="rId8" w:history="1">
        <w:r w:rsidRPr="00FF69D0">
          <w:rPr>
            <w:rFonts w:ascii="Arial" w:hAnsi="Arial" w:cs="Arial"/>
            <w:i/>
            <w:iCs/>
            <w:spacing w:val="2"/>
            <w:sz w:val="22"/>
            <w:shd w:val="clear" w:color="auto" w:fill="FFFFFF"/>
          </w:rPr>
          <w:t>Konfidencialumas viešuosiuose pirkimuose</w:t>
        </w:r>
      </w:hyperlink>
      <w:r w:rsidRPr="00FF69D0">
        <w:rPr>
          <w:rFonts w:ascii="Arial" w:hAnsi="Arial" w:cs="Arial"/>
          <w:i/>
          <w:iCs/>
          <w:spacing w:val="2"/>
          <w:sz w:val="22"/>
          <w:shd w:val="clear" w:color="auto" w:fill="FFFFFF"/>
        </w:rPr>
        <w:t xml:space="preserve">“ </w:t>
      </w:r>
      <w:hyperlink r:id="rId9" w:history="1">
        <w:r w:rsidRPr="00FF69D0">
          <w:rPr>
            <w:rStyle w:val="Hipersaitas"/>
            <w:rFonts w:ascii="Arial" w:hAnsi="Arial" w:cs="Arial"/>
            <w:i/>
            <w:iCs/>
            <w:color w:val="0070C0"/>
            <w:spacing w:val="2"/>
            <w:sz w:val="22"/>
            <w:shd w:val="clear" w:color="auto" w:fill="FFFFFF"/>
          </w:rPr>
          <w:t>https://vpt.lrv.lt/uploads/vpt/documents/files/mp/konfidenciali_informacija.pdf</w:t>
        </w:r>
      </w:hyperlink>
      <w:r w:rsidRPr="00FF69D0">
        <w:rPr>
          <w:rFonts w:ascii="Arial" w:hAnsi="Arial" w:cs="Arial"/>
          <w:i/>
          <w:iCs/>
          <w:color w:val="0070C0"/>
          <w:spacing w:val="2"/>
          <w:sz w:val="22"/>
          <w:shd w:val="clear" w:color="auto" w:fill="FFFFFF"/>
        </w:rPr>
        <w:t xml:space="preserve">  </w:t>
      </w:r>
    </w:p>
    <w:p w14:paraId="5CDE6688" w14:textId="77777777" w:rsidR="00267E6C" w:rsidRDefault="00267E6C" w:rsidP="00267E6C">
      <w:pPr>
        <w:spacing w:after="0"/>
        <w:ind w:firstLine="720"/>
        <w:rPr>
          <w:rFonts w:ascii="Arial" w:hAnsi="Arial" w:cs="Arial"/>
          <w:b/>
          <w:sz w:val="22"/>
        </w:rPr>
      </w:pPr>
    </w:p>
    <w:p w14:paraId="5EE58F39" w14:textId="2ADC34B2" w:rsidR="00E25C3A" w:rsidRPr="006F2FCC" w:rsidRDefault="00E25C3A" w:rsidP="00267E6C">
      <w:pPr>
        <w:spacing w:after="0"/>
        <w:ind w:firstLine="720"/>
        <w:rPr>
          <w:rFonts w:ascii="Arial" w:hAnsi="Arial" w:cs="Arial"/>
          <w:b/>
          <w:sz w:val="22"/>
        </w:rPr>
      </w:pPr>
      <w:r w:rsidRPr="006F2FCC">
        <w:rPr>
          <w:rFonts w:ascii="Arial" w:hAnsi="Arial" w:cs="Arial"/>
          <w:b/>
          <w:sz w:val="22"/>
        </w:rPr>
        <w:t xml:space="preserve">Tiekėjui nenurodžius, kokia informacija yra konfidenciali informacija ir informacija, kurios atskleidimas prieštarautų teisės aktams arba teisėtiems tiekėjų komerciniams interesams arba trukdytų laisvai konkuruoti tarpusavyje, (dokumento puslapius), laikoma, kad tokios informacijos pasiūlyme nėra. </w:t>
      </w:r>
    </w:p>
    <w:p w14:paraId="4DDCD887" w14:textId="77777777" w:rsidR="00E25C3A" w:rsidRDefault="00E25C3A" w:rsidP="00267E6C">
      <w:pPr>
        <w:spacing w:after="0"/>
        <w:ind w:firstLine="720"/>
        <w:rPr>
          <w:rFonts w:ascii="Arial" w:eastAsia="Times New Roman" w:hAnsi="Arial" w:cs="Arial"/>
          <w:sz w:val="22"/>
        </w:rPr>
      </w:pPr>
      <w:r w:rsidRPr="006F2FCC">
        <w:rPr>
          <w:rFonts w:ascii="Arial" w:eastAsia="Times New Roman" w:hAnsi="Arial" w:cs="Arial"/>
          <w:sz w:val="22"/>
        </w:rPr>
        <w:t>Pasiūlymas galioja Pirkimo sąlygų 8 priede „Terminai“ atitinkamame punkte nurodytą terminą.</w:t>
      </w:r>
    </w:p>
    <w:p w14:paraId="504F4581" w14:textId="77777777" w:rsidR="00B031B5" w:rsidRPr="006F2FCC" w:rsidRDefault="00B031B5" w:rsidP="00267E6C">
      <w:pPr>
        <w:spacing w:after="0"/>
        <w:ind w:firstLine="720"/>
        <w:rPr>
          <w:rFonts w:ascii="Arial" w:eastAsia="Times New Roman" w:hAnsi="Arial" w:cs="Arial"/>
          <w:sz w:val="22"/>
        </w:rPr>
      </w:pPr>
    </w:p>
    <w:tbl>
      <w:tblPr>
        <w:tblW w:w="9585" w:type="dxa"/>
        <w:tblLayout w:type="fixed"/>
        <w:tblLook w:val="01E0" w:firstRow="1" w:lastRow="1" w:firstColumn="1" w:lastColumn="1" w:noHBand="0" w:noVBand="0"/>
      </w:tblPr>
      <w:tblGrid>
        <w:gridCol w:w="9585"/>
      </w:tblGrid>
      <w:tr w:rsidR="00B031B5" w:rsidRPr="00EB23D6" w14:paraId="70DB100C" w14:textId="77777777" w:rsidTr="006D50A7">
        <w:trPr>
          <w:trHeight w:val="324"/>
        </w:trPr>
        <w:tc>
          <w:tcPr>
            <w:tcW w:w="9588" w:type="dxa"/>
          </w:tcPr>
          <w:p w14:paraId="45E46FCC" w14:textId="77777777" w:rsidR="00B031B5" w:rsidRPr="00EB23D6" w:rsidRDefault="00B031B5" w:rsidP="006D50A7">
            <w:pPr>
              <w:pStyle w:val="Betarp"/>
              <w:jc w:val="center"/>
              <w:rPr>
                <w:rFonts w:ascii="Arial" w:eastAsiaTheme="minorEastAsia" w:hAnsi="Arial" w:cs="Arial"/>
                <w:b/>
                <w:sz w:val="22"/>
                <w:szCs w:val="22"/>
                <w:lang w:eastAsia="ko-KR"/>
              </w:rPr>
            </w:pPr>
            <w:r w:rsidRPr="00EB23D6">
              <w:rPr>
                <w:rFonts w:ascii="Arial" w:hAnsi="Arial" w:cs="Arial"/>
                <w:b/>
                <w:sz w:val="22"/>
                <w:szCs w:val="22"/>
                <w:lang w:eastAsia="ko-KR"/>
              </w:rPr>
              <w:t>IŠIMTINAI NACIONALINIS PAŠALINIMO PAGRINDAS DĖL PASKIRTOS BAUDŽIAMOJO POVEIKIO PRIEMONĖS (</w:t>
            </w:r>
            <w:r w:rsidRPr="00EB23D6">
              <w:rPr>
                <w:rFonts w:ascii="Arial" w:hAnsi="Arial" w:cs="Arial"/>
                <w:b/>
                <w:i/>
                <w:sz w:val="22"/>
                <w:szCs w:val="22"/>
                <w:u w:val="single"/>
                <w:lang w:eastAsia="ko-KR"/>
              </w:rPr>
              <w:t xml:space="preserve">VPĮ 46 str. </w:t>
            </w:r>
            <w:r w:rsidRPr="00EB23D6">
              <w:rPr>
                <w:rStyle w:val="Emfaz"/>
                <w:rFonts w:ascii="Arial" w:hAnsi="Arial" w:cs="Arial"/>
                <w:b/>
                <w:bCs/>
                <w:color w:val="000000"/>
                <w:sz w:val="22"/>
                <w:szCs w:val="22"/>
                <w:u w:val="single"/>
                <w:lang w:eastAsia="ko-KR"/>
              </w:rPr>
              <w:t>2</w:t>
            </w:r>
            <w:r w:rsidRPr="00EB23D6">
              <w:rPr>
                <w:rStyle w:val="Emfaz"/>
                <w:rFonts w:ascii="Arial" w:hAnsi="Arial" w:cs="Arial"/>
                <w:b/>
                <w:bCs/>
                <w:color w:val="000000"/>
                <w:sz w:val="22"/>
                <w:szCs w:val="22"/>
                <w:u w:val="single"/>
                <w:vertAlign w:val="superscript"/>
                <w:lang w:eastAsia="ko-KR"/>
              </w:rPr>
              <w:t>1</w:t>
            </w:r>
            <w:r w:rsidRPr="00EB23D6">
              <w:rPr>
                <w:rFonts w:ascii="Arial" w:hAnsi="Arial" w:cs="Arial"/>
                <w:b/>
                <w:i/>
                <w:sz w:val="22"/>
                <w:szCs w:val="22"/>
                <w:u w:val="single"/>
                <w:lang w:eastAsia="ko-KR"/>
              </w:rPr>
              <w:t xml:space="preserve"> d.)</w:t>
            </w:r>
          </w:p>
          <w:p w14:paraId="67A1AE03" w14:textId="77777777" w:rsidR="00B031B5" w:rsidRPr="00EB23D6" w:rsidRDefault="00B031B5" w:rsidP="006D50A7">
            <w:pPr>
              <w:pStyle w:val="Betarp"/>
              <w:jc w:val="both"/>
              <w:rPr>
                <w:rFonts w:ascii="Arial" w:hAnsi="Arial" w:cs="Arial"/>
                <w:b/>
                <w:sz w:val="22"/>
                <w:szCs w:val="22"/>
                <w:lang w:eastAsia="ko-KR"/>
              </w:rPr>
            </w:pPr>
          </w:p>
          <w:tbl>
            <w:tblPr>
              <w:tblStyle w:val="Lentelstinklelis"/>
              <w:tblW w:w="0" w:type="auto"/>
              <w:tblLayout w:type="fixed"/>
              <w:tblLook w:val="04A0" w:firstRow="1" w:lastRow="0" w:firstColumn="1" w:lastColumn="0" w:noHBand="0" w:noVBand="1"/>
            </w:tblPr>
            <w:tblGrid>
              <w:gridCol w:w="4309"/>
              <w:gridCol w:w="4869"/>
            </w:tblGrid>
            <w:tr w:rsidR="00B031B5" w:rsidRPr="00EB23D6" w14:paraId="6B63CC1F" w14:textId="77777777" w:rsidTr="006D50A7">
              <w:trPr>
                <w:trHeight w:val="321"/>
              </w:trPr>
              <w:tc>
                <w:tcPr>
                  <w:tcW w:w="4309" w:type="dxa"/>
                  <w:tcBorders>
                    <w:top w:val="single" w:sz="4" w:space="0" w:color="auto"/>
                    <w:left w:val="single" w:sz="4" w:space="0" w:color="auto"/>
                    <w:bottom w:val="single" w:sz="4" w:space="0" w:color="auto"/>
                    <w:right w:val="single" w:sz="4" w:space="0" w:color="auto"/>
                  </w:tcBorders>
                  <w:hideMark/>
                </w:tcPr>
                <w:p w14:paraId="409D9F2D" w14:textId="77777777" w:rsidR="00B031B5" w:rsidRPr="00EB23D6" w:rsidRDefault="00B031B5" w:rsidP="00B031B5">
                  <w:pPr>
                    <w:pStyle w:val="Betarp"/>
                    <w:ind w:firstLine="0"/>
                    <w:rPr>
                      <w:rFonts w:ascii="Arial" w:hAnsi="Arial" w:cs="Arial"/>
                      <w:b/>
                      <w:sz w:val="22"/>
                      <w:szCs w:val="22"/>
                      <w:lang w:eastAsia="lt-LT"/>
                    </w:rPr>
                  </w:pPr>
                  <w:r w:rsidRPr="00EB23D6">
                    <w:rPr>
                      <w:rFonts w:ascii="Arial" w:hAnsi="Arial" w:cs="Arial"/>
                      <w:b/>
                      <w:sz w:val="22"/>
                      <w:szCs w:val="22"/>
                    </w:rPr>
                    <w:t>Ar Tiekėjui yra taikoma sąlyga, kad jis yra neatlikęs jam paskirtos baudžiamojo poveikio priemonės – uždraudimo juridiniam asmeniui dalyvauti viešuosiuose pirkimuose*.</w:t>
                  </w:r>
                </w:p>
              </w:tc>
              <w:tc>
                <w:tcPr>
                  <w:tcW w:w="4869" w:type="dxa"/>
                  <w:tcBorders>
                    <w:top w:val="single" w:sz="4" w:space="0" w:color="auto"/>
                    <w:left w:val="single" w:sz="4" w:space="0" w:color="auto"/>
                    <w:bottom w:val="single" w:sz="4" w:space="0" w:color="auto"/>
                    <w:right w:val="single" w:sz="4" w:space="0" w:color="auto"/>
                  </w:tcBorders>
                </w:tcPr>
                <w:p w14:paraId="79F06560"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b/>
                      <w:i/>
                      <w:sz w:val="22"/>
                      <w:szCs w:val="22"/>
                    </w:rPr>
                    <w:t>NE</w:t>
                  </w:r>
                </w:p>
                <w:p w14:paraId="166E0086"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sz w:val="22"/>
                      <w:szCs w:val="22"/>
                    </w:rPr>
                    <w:t xml:space="preserve"> </w:t>
                  </w:r>
                  <w:r w:rsidRPr="00EB23D6">
                    <w:rPr>
                      <w:rFonts w:ascii="Arial" w:hAnsi="Arial" w:cs="Arial"/>
                      <w:b/>
                      <w:i/>
                      <w:sz w:val="22"/>
                      <w:szCs w:val="22"/>
                    </w:rPr>
                    <w:t>TAIP</w:t>
                  </w:r>
                </w:p>
                <w:p w14:paraId="1516D6D8"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b/>
                      <w:i/>
                      <w:sz w:val="22"/>
                      <w:szCs w:val="22"/>
                    </w:rPr>
                    <w:t>(pasirinkti reikiamą)</w:t>
                  </w:r>
                </w:p>
                <w:p w14:paraId="283CDEDB" w14:textId="77777777" w:rsidR="00B031B5" w:rsidRPr="00EB23D6" w:rsidRDefault="00B031B5" w:rsidP="006D50A7">
                  <w:pPr>
                    <w:pStyle w:val="Betarp"/>
                    <w:rPr>
                      <w:rFonts w:ascii="Arial" w:hAnsi="Arial" w:cs="Arial"/>
                      <w:b/>
                      <w:i/>
                      <w:sz w:val="22"/>
                      <w:szCs w:val="22"/>
                    </w:rPr>
                  </w:pPr>
                </w:p>
                <w:p w14:paraId="423E4EDA" w14:textId="77777777" w:rsidR="00B031B5" w:rsidRPr="00EB23D6" w:rsidRDefault="00B031B5" w:rsidP="006D50A7">
                  <w:pPr>
                    <w:pStyle w:val="Betarp"/>
                    <w:rPr>
                      <w:rFonts w:ascii="Arial" w:hAnsi="Arial" w:cs="Arial"/>
                      <w:b/>
                      <w:sz w:val="22"/>
                      <w:szCs w:val="22"/>
                    </w:rPr>
                  </w:pPr>
                </w:p>
              </w:tc>
            </w:tr>
          </w:tbl>
          <w:p w14:paraId="6E9AB3AD" w14:textId="77777777" w:rsidR="00B031B5" w:rsidRPr="00EB23D6" w:rsidRDefault="00B031B5" w:rsidP="006D50A7">
            <w:pPr>
              <w:pStyle w:val="Betarp"/>
              <w:jc w:val="both"/>
              <w:rPr>
                <w:rFonts w:ascii="Arial" w:hAnsi="Arial" w:cs="Arial"/>
                <w:b/>
                <w:sz w:val="22"/>
                <w:szCs w:val="22"/>
                <w:lang w:eastAsia="ko-KR"/>
              </w:rPr>
            </w:pPr>
          </w:p>
          <w:p w14:paraId="3FEBDBC6"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*PASTABOS</w:t>
            </w:r>
            <w:r w:rsidRPr="00EB23D6">
              <w:rPr>
                <w:rFonts w:ascii="Arial" w:hAnsi="Arial" w:cs="Arial"/>
                <w:sz w:val="22"/>
                <w:szCs w:val="22"/>
                <w:lang w:eastAsia="ko-KR"/>
              </w:rPr>
              <w:t>:</w:t>
            </w:r>
          </w:p>
          <w:p w14:paraId="565B125F"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NE</w:t>
            </w:r>
            <w:r w:rsidRPr="00EB23D6">
              <w:rPr>
                <w:rFonts w:ascii="Arial" w:hAnsi="Arial" w:cs="Arial"/>
                <w:sz w:val="22"/>
                <w:szCs w:val="22"/>
                <w:lang w:eastAsia="ko-KR"/>
              </w:rPr>
              <w:t xml:space="preserve"> -  jums nebuvo paskirtos baudžiamojo poveikio priemonės – uždraudimas juridiniam asmeniui dalyvauti viešuosiuose pirkimuose;</w:t>
            </w:r>
          </w:p>
          <w:p w14:paraId="7EDC9F60"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 xml:space="preserve">TAIP </w:t>
            </w:r>
            <w:r w:rsidRPr="00EB23D6">
              <w:rPr>
                <w:rFonts w:ascii="Arial" w:hAnsi="Arial" w:cs="Arial"/>
                <w:sz w:val="22"/>
                <w:szCs w:val="22"/>
                <w:lang w:eastAsia="ko-KR"/>
              </w:rPr>
              <w:t xml:space="preserve"> -  jums yra paskirta baudžiamojo poveikio priemonės  – uždraudimas juridiniam asmeniui dalyvauti viešuosiuose pirkimuose. </w:t>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p>
        </w:tc>
      </w:tr>
    </w:tbl>
    <w:p w14:paraId="3DF7C318" w14:textId="77777777" w:rsidR="00F81F91" w:rsidRPr="006F2FCC" w:rsidRDefault="00F81F91" w:rsidP="00F81F91">
      <w:pPr>
        <w:pStyle w:val="prastasiniatinklio"/>
        <w:spacing w:before="0" w:beforeAutospacing="0" w:after="0" w:afterAutospacing="0"/>
        <w:ind w:firstLine="720"/>
        <w:rPr>
          <w:rFonts w:ascii="Arial" w:hAnsi="Arial" w:cs="Arial"/>
          <w:b/>
          <w:bCs/>
          <w:color w:val="000000"/>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02389" w:rsidRPr="006F2FCC" w14:paraId="686C5B9A" w14:textId="77777777" w:rsidTr="00371EF5">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6F2FCC" w14:paraId="49DE7396" w14:textId="77777777" w:rsidTr="00371EF5">
        <w:trPr>
          <w:trHeight w:val="186"/>
        </w:trPr>
        <w:tc>
          <w:tcPr>
            <w:tcW w:w="3284" w:type="dxa"/>
            <w:tcBorders>
              <w:top w:val="single" w:sz="4" w:space="0" w:color="auto"/>
              <w:left w:val="nil"/>
              <w:bottom w:val="nil"/>
              <w:right w:val="nil"/>
            </w:tcBorders>
          </w:tcPr>
          <w:p w14:paraId="200311FE" w14:textId="77777777" w:rsidR="00202389" w:rsidRPr="006F2FCC" w:rsidRDefault="00202389" w:rsidP="00371EF5">
            <w:pPr>
              <w:snapToGrid w:val="0"/>
              <w:spacing w:after="0" w:line="240" w:lineRule="auto"/>
              <w:jc w:val="both"/>
              <w:rPr>
                <w:rFonts w:ascii="Arial" w:eastAsia="Times New Roman" w:hAnsi="Arial" w:cs="Arial"/>
                <w:position w:val="6"/>
                <w:sz w:val="22"/>
              </w:rPr>
            </w:pPr>
            <w:r w:rsidRPr="006F2FCC">
              <w:rPr>
                <w:rFonts w:ascii="Arial" w:eastAsia="Times New Roman" w:hAnsi="Arial" w:cs="Arial"/>
                <w:position w:val="6"/>
                <w:sz w:val="22"/>
              </w:rPr>
              <w:t>(Tiekėjo arba jo įgalioto asmens pareigų pavadinimas)</w:t>
            </w:r>
          </w:p>
        </w:tc>
        <w:tc>
          <w:tcPr>
            <w:tcW w:w="604" w:type="dxa"/>
          </w:tcPr>
          <w:p w14:paraId="30D5F818"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(Parašas)</w:t>
            </w:r>
            <w:r w:rsidRPr="006F2FCC">
              <w:rPr>
                <w:rFonts w:ascii="Arial" w:eastAsia="Times New Roman" w:hAnsi="Arial" w:cs="Arial"/>
                <w:i/>
                <w:sz w:val="22"/>
                <w:lang w:eastAsia="lt-LT"/>
              </w:rPr>
              <w:t xml:space="preserve"> </w:t>
            </w:r>
          </w:p>
        </w:tc>
        <w:tc>
          <w:tcPr>
            <w:tcW w:w="701" w:type="dxa"/>
          </w:tcPr>
          <w:p w14:paraId="36C0DCE9"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(Vardas ir pavardė)</w:t>
            </w:r>
            <w:r w:rsidRPr="006F2FCC">
              <w:rPr>
                <w:rFonts w:ascii="Arial" w:eastAsia="Times New Roman" w:hAnsi="Arial" w:cs="Arial"/>
                <w:i/>
                <w:sz w:val="22"/>
                <w:lang w:eastAsia="lt-LT"/>
              </w:rPr>
              <w:t xml:space="preserve"> </w:t>
            </w:r>
          </w:p>
        </w:tc>
        <w:tc>
          <w:tcPr>
            <w:tcW w:w="648" w:type="dxa"/>
          </w:tcPr>
          <w:p w14:paraId="146D8D9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Default="000B7081" w:rsidP="000B7081">
      <w:pPr>
        <w:spacing w:after="0" w:line="240" w:lineRule="auto"/>
        <w:rPr>
          <w:rFonts w:ascii="Arial" w:eastAsia="Times New Roman" w:hAnsi="Arial" w:cs="Arial"/>
          <w:sz w:val="22"/>
          <w:lang w:eastAsia="lt-LT"/>
        </w:rPr>
      </w:pPr>
    </w:p>
    <w:p w14:paraId="711D956B" w14:textId="0E7F2F9D" w:rsidR="00267E6C" w:rsidRPr="00267E6C" w:rsidRDefault="00267E6C" w:rsidP="00267E6C">
      <w:pPr>
        <w:jc w:val="both"/>
        <w:rPr>
          <w:rFonts w:ascii="Arial" w:hAnsi="Arial" w:cs="Arial"/>
          <w:i/>
          <w:iCs/>
          <w:sz w:val="22"/>
        </w:rPr>
      </w:pPr>
      <w:r w:rsidRPr="00267E6C">
        <w:rPr>
          <w:rFonts w:ascii="Arial" w:hAnsi="Arial" w:cs="Arial"/>
          <w:i/>
          <w:iCs/>
          <w:sz w:val="22"/>
        </w:rPr>
        <w:t>Jei pasiūlymą pasirašo Tiekėjo įgaliotas asmuo, kartu su pasiūlymu turi būti pateiktas dokumentas (įgaliojimas)</w:t>
      </w:r>
      <w:r>
        <w:rPr>
          <w:rFonts w:ascii="Arial" w:hAnsi="Arial" w:cs="Arial"/>
          <w:i/>
          <w:iCs/>
          <w:sz w:val="22"/>
        </w:rPr>
        <w:t>,</w:t>
      </w:r>
      <w:r w:rsidRPr="00267E6C">
        <w:rPr>
          <w:rFonts w:ascii="Arial" w:hAnsi="Arial" w:cs="Arial"/>
          <w:i/>
          <w:iCs/>
          <w:sz w:val="22"/>
        </w:rPr>
        <w:t xml:space="preserve"> suteikiantis teisę nurodytam asmeniui pasirašyti Tiekėjo vardu.</w:t>
      </w:r>
    </w:p>
    <w:p w14:paraId="4ECEDDBE" w14:textId="77777777" w:rsidR="00267E6C" w:rsidRPr="006F2FCC" w:rsidRDefault="00267E6C" w:rsidP="000B7081">
      <w:pPr>
        <w:spacing w:after="0" w:line="240" w:lineRule="auto"/>
        <w:rPr>
          <w:rFonts w:ascii="Arial" w:eastAsia="Times New Roman" w:hAnsi="Arial" w:cs="Arial"/>
          <w:sz w:val="22"/>
          <w:lang w:eastAsia="lt-LT"/>
        </w:rPr>
      </w:pPr>
    </w:p>
    <w:sectPr w:rsidR="00267E6C" w:rsidRPr="006F2FCC" w:rsidSect="000D31B4">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C148" w14:textId="77777777" w:rsidR="0032768B" w:rsidRDefault="0032768B" w:rsidP="00186E0F">
      <w:pPr>
        <w:spacing w:after="0" w:line="240" w:lineRule="auto"/>
      </w:pPr>
      <w:r>
        <w:separator/>
      </w:r>
    </w:p>
  </w:endnote>
  <w:endnote w:type="continuationSeparator" w:id="0">
    <w:p w14:paraId="54A8EA82" w14:textId="77777777" w:rsidR="0032768B" w:rsidRDefault="0032768B"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Porat"/>
      <w:jc w:val="center"/>
    </w:pPr>
    <w:r>
      <w:fldChar w:fldCharType="begin"/>
    </w:r>
    <w:r>
      <w:instrText>PAGE   \* MERGEFORMAT</w:instrText>
    </w:r>
    <w:r>
      <w:fldChar w:fldCharType="separate"/>
    </w:r>
    <w:r>
      <w:t>2</w:t>
    </w:r>
    <w:r>
      <w:fldChar w:fldCharType="end"/>
    </w:r>
  </w:p>
  <w:p w14:paraId="2503FAC9" w14:textId="77777777" w:rsidR="002B2CB3" w:rsidRDefault="002B2C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30947" w14:textId="77777777" w:rsidR="0032768B" w:rsidRDefault="0032768B" w:rsidP="00186E0F">
      <w:pPr>
        <w:spacing w:after="0" w:line="240" w:lineRule="auto"/>
      </w:pPr>
      <w:r>
        <w:separator/>
      </w:r>
    </w:p>
  </w:footnote>
  <w:footnote w:type="continuationSeparator" w:id="0">
    <w:p w14:paraId="6DEEF5F5" w14:textId="77777777" w:rsidR="0032768B" w:rsidRDefault="0032768B"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C4484A"/>
    <w:multiLevelType w:val="hybridMultilevel"/>
    <w:tmpl w:val="9E243720"/>
    <w:lvl w:ilvl="0" w:tplc="89B2DA20">
      <w:start w:val="13"/>
      <w:numFmt w:val="bullet"/>
      <w:lvlText w:val="-"/>
      <w:lvlJc w:val="left"/>
      <w:pPr>
        <w:ind w:left="1080" w:hanging="360"/>
      </w:pPr>
      <w:rPr>
        <w:rFonts w:ascii="Arial" w:eastAsia="Times New Roman" w:hAnsi="Arial" w:cs="Arial" w:hint="default"/>
        <w:b w:val="0"/>
        <w:color w:val="000000" w:themeColor="text1"/>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7"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30"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5"/>
  </w:num>
  <w:num w:numId="6" w16cid:durableId="414515938">
    <w:abstractNumId w:val="26"/>
  </w:num>
  <w:num w:numId="7" w16cid:durableId="383337064">
    <w:abstractNumId w:val="11"/>
  </w:num>
  <w:num w:numId="8" w16cid:durableId="2042238224">
    <w:abstractNumId w:val="29"/>
  </w:num>
  <w:num w:numId="9" w16cid:durableId="1917934920">
    <w:abstractNumId w:val="12"/>
  </w:num>
  <w:num w:numId="10" w16cid:durableId="1778022020">
    <w:abstractNumId w:val="27"/>
  </w:num>
  <w:num w:numId="11" w16cid:durableId="920409985">
    <w:abstractNumId w:val="18"/>
  </w:num>
  <w:num w:numId="12" w16cid:durableId="1106582851">
    <w:abstractNumId w:val="22"/>
  </w:num>
  <w:num w:numId="13" w16cid:durableId="1857845474">
    <w:abstractNumId w:val="30"/>
  </w:num>
  <w:num w:numId="14" w16cid:durableId="367074532">
    <w:abstractNumId w:val="28"/>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1"/>
  </w:num>
  <w:num w:numId="23" w16cid:durableId="658734177">
    <w:abstractNumId w:val="15"/>
  </w:num>
  <w:num w:numId="24" w16cid:durableId="1976132869">
    <w:abstractNumId w:val="24"/>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20"/>
  </w:num>
  <w:num w:numId="30" w16cid:durableId="2030371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9538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70F6"/>
    <w:rsid w:val="00042FA2"/>
    <w:rsid w:val="00056E79"/>
    <w:rsid w:val="00062F31"/>
    <w:rsid w:val="0006435C"/>
    <w:rsid w:val="0007474A"/>
    <w:rsid w:val="00087A0E"/>
    <w:rsid w:val="000A29CA"/>
    <w:rsid w:val="000A4596"/>
    <w:rsid w:val="000A51F7"/>
    <w:rsid w:val="000B47DA"/>
    <w:rsid w:val="000B7081"/>
    <w:rsid w:val="000C0B9E"/>
    <w:rsid w:val="000C7C0E"/>
    <w:rsid w:val="000C7F09"/>
    <w:rsid w:val="000D31B4"/>
    <w:rsid w:val="000D3457"/>
    <w:rsid w:val="000E189A"/>
    <w:rsid w:val="000E73C8"/>
    <w:rsid w:val="000F01C5"/>
    <w:rsid w:val="000F02F8"/>
    <w:rsid w:val="000F1E55"/>
    <w:rsid w:val="000F51B1"/>
    <w:rsid w:val="000F73EA"/>
    <w:rsid w:val="00103DDF"/>
    <w:rsid w:val="00112C1B"/>
    <w:rsid w:val="001171DE"/>
    <w:rsid w:val="00132736"/>
    <w:rsid w:val="00137F93"/>
    <w:rsid w:val="0014390A"/>
    <w:rsid w:val="00147D00"/>
    <w:rsid w:val="00153BC8"/>
    <w:rsid w:val="00156754"/>
    <w:rsid w:val="00160BC1"/>
    <w:rsid w:val="00164D94"/>
    <w:rsid w:val="00165503"/>
    <w:rsid w:val="0016652F"/>
    <w:rsid w:val="00167239"/>
    <w:rsid w:val="00173847"/>
    <w:rsid w:val="00173E2A"/>
    <w:rsid w:val="00181BDD"/>
    <w:rsid w:val="00181F46"/>
    <w:rsid w:val="00186E0F"/>
    <w:rsid w:val="00190021"/>
    <w:rsid w:val="001A193D"/>
    <w:rsid w:val="001A2EF4"/>
    <w:rsid w:val="001A5A1B"/>
    <w:rsid w:val="001A5FF8"/>
    <w:rsid w:val="001B2049"/>
    <w:rsid w:val="001B3119"/>
    <w:rsid w:val="001B6E39"/>
    <w:rsid w:val="001C2FC9"/>
    <w:rsid w:val="001C37C8"/>
    <w:rsid w:val="001C6B9E"/>
    <w:rsid w:val="001D0295"/>
    <w:rsid w:val="001D07D3"/>
    <w:rsid w:val="001E232E"/>
    <w:rsid w:val="001E4592"/>
    <w:rsid w:val="001F256F"/>
    <w:rsid w:val="00202389"/>
    <w:rsid w:val="00206488"/>
    <w:rsid w:val="00213CF3"/>
    <w:rsid w:val="00216E8B"/>
    <w:rsid w:val="002226E7"/>
    <w:rsid w:val="0023716F"/>
    <w:rsid w:val="002401D2"/>
    <w:rsid w:val="00240496"/>
    <w:rsid w:val="00246A8A"/>
    <w:rsid w:val="00246D63"/>
    <w:rsid w:val="00251850"/>
    <w:rsid w:val="00252A54"/>
    <w:rsid w:val="00255278"/>
    <w:rsid w:val="0025574A"/>
    <w:rsid w:val="002565EC"/>
    <w:rsid w:val="0026071B"/>
    <w:rsid w:val="0026172E"/>
    <w:rsid w:val="00263FE0"/>
    <w:rsid w:val="0026426C"/>
    <w:rsid w:val="00266645"/>
    <w:rsid w:val="00267E6C"/>
    <w:rsid w:val="00273366"/>
    <w:rsid w:val="00276882"/>
    <w:rsid w:val="00280CB1"/>
    <w:rsid w:val="00286F71"/>
    <w:rsid w:val="00291780"/>
    <w:rsid w:val="00291A85"/>
    <w:rsid w:val="002967D9"/>
    <w:rsid w:val="002A28C3"/>
    <w:rsid w:val="002A6258"/>
    <w:rsid w:val="002A6474"/>
    <w:rsid w:val="002B0296"/>
    <w:rsid w:val="002B2CB3"/>
    <w:rsid w:val="002C219C"/>
    <w:rsid w:val="002C3DC7"/>
    <w:rsid w:val="002C45D6"/>
    <w:rsid w:val="002C613B"/>
    <w:rsid w:val="002D0AA7"/>
    <w:rsid w:val="002D21DC"/>
    <w:rsid w:val="002D3A59"/>
    <w:rsid w:val="002E0FC6"/>
    <w:rsid w:val="002E1982"/>
    <w:rsid w:val="002E4A09"/>
    <w:rsid w:val="002E53F3"/>
    <w:rsid w:val="002E6E93"/>
    <w:rsid w:val="002F1F97"/>
    <w:rsid w:val="003019A9"/>
    <w:rsid w:val="00312355"/>
    <w:rsid w:val="00313EAD"/>
    <w:rsid w:val="00316EE2"/>
    <w:rsid w:val="0032768B"/>
    <w:rsid w:val="0033012C"/>
    <w:rsid w:val="00335FA2"/>
    <w:rsid w:val="00336E34"/>
    <w:rsid w:val="0034641C"/>
    <w:rsid w:val="00364EF8"/>
    <w:rsid w:val="00365896"/>
    <w:rsid w:val="003678F3"/>
    <w:rsid w:val="00367FA9"/>
    <w:rsid w:val="00371EF5"/>
    <w:rsid w:val="003755B1"/>
    <w:rsid w:val="003772BB"/>
    <w:rsid w:val="00382B44"/>
    <w:rsid w:val="00386C74"/>
    <w:rsid w:val="003917B4"/>
    <w:rsid w:val="0039206D"/>
    <w:rsid w:val="00393C87"/>
    <w:rsid w:val="00394483"/>
    <w:rsid w:val="003962A5"/>
    <w:rsid w:val="003A1A0C"/>
    <w:rsid w:val="003A4F5C"/>
    <w:rsid w:val="003A7D14"/>
    <w:rsid w:val="003B14F3"/>
    <w:rsid w:val="003B2116"/>
    <w:rsid w:val="003B549B"/>
    <w:rsid w:val="003C02EB"/>
    <w:rsid w:val="003D041A"/>
    <w:rsid w:val="003D19B7"/>
    <w:rsid w:val="003D4D91"/>
    <w:rsid w:val="003D582B"/>
    <w:rsid w:val="003E0893"/>
    <w:rsid w:val="003E101C"/>
    <w:rsid w:val="003E4493"/>
    <w:rsid w:val="003E5D51"/>
    <w:rsid w:val="003F0BED"/>
    <w:rsid w:val="003F12A2"/>
    <w:rsid w:val="003F3987"/>
    <w:rsid w:val="003F7EDB"/>
    <w:rsid w:val="00402723"/>
    <w:rsid w:val="00403824"/>
    <w:rsid w:val="00404400"/>
    <w:rsid w:val="00411682"/>
    <w:rsid w:val="0041326D"/>
    <w:rsid w:val="00414587"/>
    <w:rsid w:val="00423864"/>
    <w:rsid w:val="0042481E"/>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F03F1"/>
    <w:rsid w:val="004F1110"/>
    <w:rsid w:val="004F1B72"/>
    <w:rsid w:val="004F1BA7"/>
    <w:rsid w:val="004F3C40"/>
    <w:rsid w:val="00503D09"/>
    <w:rsid w:val="005313AD"/>
    <w:rsid w:val="005329D4"/>
    <w:rsid w:val="00541279"/>
    <w:rsid w:val="00544D90"/>
    <w:rsid w:val="005457C2"/>
    <w:rsid w:val="00546994"/>
    <w:rsid w:val="00551A58"/>
    <w:rsid w:val="005679B2"/>
    <w:rsid w:val="00567E63"/>
    <w:rsid w:val="0057258A"/>
    <w:rsid w:val="005808F1"/>
    <w:rsid w:val="00587D97"/>
    <w:rsid w:val="0059673B"/>
    <w:rsid w:val="00596828"/>
    <w:rsid w:val="005A0854"/>
    <w:rsid w:val="005A34C2"/>
    <w:rsid w:val="005B786B"/>
    <w:rsid w:val="005B7B97"/>
    <w:rsid w:val="005C022D"/>
    <w:rsid w:val="005C03F6"/>
    <w:rsid w:val="005D04B6"/>
    <w:rsid w:val="005D085C"/>
    <w:rsid w:val="005D51EA"/>
    <w:rsid w:val="005E6718"/>
    <w:rsid w:val="005E7E3A"/>
    <w:rsid w:val="005F3466"/>
    <w:rsid w:val="005F3B11"/>
    <w:rsid w:val="00603DF0"/>
    <w:rsid w:val="00606BB5"/>
    <w:rsid w:val="006072DB"/>
    <w:rsid w:val="00616318"/>
    <w:rsid w:val="00616F4C"/>
    <w:rsid w:val="006201A3"/>
    <w:rsid w:val="0062039C"/>
    <w:rsid w:val="00621CD5"/>
    <w:rsid w:val="00630D51"/>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7B58"/>
    <w:rsid w:val="0068058B"/>
    <w:rsid w:val="00681123"/>
    <w:rsid w:val="006845C2"/>
    <w:rsid w:val="00690CDF"/>
    <w:rsid w:val="00697808"/>
    <w:rsid w:val="006A0618"/>
    <w:rsid w:val="006A5BD1"/>
    <w:rsid w:val="006A7DF7"/>
    <w:rsid w:val="006B78C4"/>
    <w:rsid w:val="006C3A8B"/>
    <w:rsid w:val="006C6729"/>
    <w:rsid w:val="006C7B28"/>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09FA"/>
    <w:rsid w:val="00742A50"/>
    <w:rsid w:val="00742B10"/>
    <w:rsid w:val="00743729"/>
    <w:rsid w:val="007504D2"/>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3BC"/>
    <w:rsid w:val="007D2A70"/>
    <w:rsid w:val="007D461A"/>
    <w:rsid w:val="007E20DA"/>
    <w:rsid w:val="007E5A4A"/>
    <w:rsid w:val="007E605A"/>
    <w:rsid w:val="007F2AE0"/>
    <w:rsid w:val="007F3EB6"/>
    <w:rsid w:val="007F5B14"/>
    <w:rsid w:val="007F73D3"/>
    <w:rsid w:val="008159B3"/>
    <w:rsid w:val="00821EBC"/>
    <w:rsid w:val="00823DCA"/>
    <w:rsid w:val="00830AEB"/>
    <w:rsid w:val="0083157F"/>
    <w:rsid w:val="0083225B"/>
    <w:rsid w:val="00837A96"/>
    <w:rsid w:val="008411C2"/>
    <w:rsid w:val="008515E6"/>
    <w:rsid w:val="00854184"/>
    <w:rsid w:val="008541A3"/>
    <w:rsid w:val="00857505"/>
    <w:rsid w:val="008602C5"/>
    <w:rsid w:val="008656DE"/>
    <w:rsid w:val="00870E78"/>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76EA"/>
    <w:rsid w:val="00930203"/>
    <w:rsid w:val="00943692"/>
    <w:rsid w:val="009438BB"/>
    <w:rsid w:val="009471DC"/>
    <w:rsid w:val="0095006A"/>
    <w:rsid w:val="009542BC"/>
    <w:rsid w:val="0095654B"/>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9F421D"/>
    <w:rsid w:val="00A00A8F"/>
    <w:rsid w:val="00A15714"/>
    <w:rsid w:val="00A15E42"/>
    <w:rsid w:val="00A25BAC"/>
    <w:rsid w:val="00A26D28"/>
    <w:rsid w:val="00A36B1E"/>
    <w:rsid w:val="00A40EB1"/>
    <w:rsid w:val="00A41DD5"/>
    <w:rsid w:val="00A42012"/>
    <w:rsid w:val="00A434E3"/>
    <w:rsid w:val="00A55646"/>
    <w:rsid w:val="00A557E9"/>
    <w:rsid w:val="00A5592F"/>
    <w:rsid w:val="00A57A48"/>
    <w:rsid w:val="00A62334"/>
    <w:rsid w:val="00A773A8"/>
    <w:rsid w:val="00A856A6"/>
    <w:rsid w:val="00A912A5"/>
    <w:rsid w:val="00A91478"/>
    <w:rsid w:val="00A92EBB"/>
    <w:rsid w:val="00A972F3"/>
    <w:rsid w:val="00AA34CD"/>
    <w:rsid w:val="00AB2355"/>
    <w:rsid w:val="00AB7945"/>
    <w:rsid w:val="00AC0646"/>
    <w:rsid w:val="00AC08D5"/>
    <w:rsid w:val="00AC5D87"/>
    <w:rsid w:val="00AD249B"/>
    <w:rsid w:val="00AD3674"/>
    <w:rsid w:val="00AF0C46"/>
    <w:rsid w:val="00AF4A6A"/>
    <w:rsid w:val="00AF4C73"/>
    <w:rsid w:val="00AF78E1"/>
    <w:rsid w:val="00B01730"/>
    <w:rsid w:val="00B01C24"/>
    <w:rsid w:val="00B031B5"/>
    <w:rsid w:val="00B10496"/>
    <w:rsid w:val="00B13AE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A4EDD"/>
    <w:rsid w:val="00BD387D"/>
    <w:rsid w:val="00BE06CB"/>
    <w:rsid w:val="00BE0D62"/>
    <w:rsid w:val="00BE1BD1"/>
    <w:rsid w:val="00BE52DE"/>
    <w:rsid w:val="00BE640C"/>
    <w:rsid w:val="00BF07E2"/>
    <w:rsid w:val="00BF147A"/>
    <w:rsid w:val="00BF49FF"/>
    <w:rsid w:val="00BF6BA2"/>
    <w:rsid w:val="00C02789"/>
    <w:rsid w:val="00C03D6F"/>
    <w:rsid w:val="00C14ECF"/>
    <w:rsid w:val="00C1544C"/>
    <w:rsid w:val="00C16DEA"/>
    <w:rsid w:val="00C30D34"/>
    <w:rsid w:val="00C36B0E"/>
    <w:rsid w:val="00C41295"/>
    <w:rsid w:val="00C530D5"/>
    <w:rsid w:val="00C548B0"/>
    <w:rsid w:val="00C54918"/>
    <w:rsid w:val="00C60086"/>
    <w:rsid w:val="00C6292C"/>
    <w:rsid w:val="00C654BD"/>
    <w:rsid w:val="00C74664"/>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1D88"/>
    <w:rsid w:val="00CE32C8"/>
    <w:rsid w:val="00CE39F7"/>
    <w:rsid w:val="00CE3E62"/>
    <w:rsid w:val="00CF093B"/>
    <w:rsid w:val="00CF4388"/>
    <w:rsid w:val="00D03F93"/>
    <w:rsid w:val="00D0415C"/>
    <w:rsid w:val="00D16B92"/>
    <w:rsid w:val="00D25DE8"/>
    <w:rsid w:val="00D301A3"/>
    <w:rsid w:val="00D308B9"/>
    <w:rsid w:val="00D33F25"/>
    <w:rsid w:val="00D3688F"/>
    <w:rsid w:val="00D369DC"/>
    <w:rsid w:val="00D36B93"/>
    <w:rsid w:val="00D43442"/>
    <w:rsid w:val="00D4442D"/>
    <w:rsid w:val="00D45C3C"/>
    <w:rsid w:val="00D5538B"/>
    <w:rsid w:val="00D60755"/>
    <w:rsid w:val="00D711F0"/>
    <w:rsid w:val="00D80542"/>
    <w:rsid w:val="00D805B0"/>
    <w:rsid w:val="00D815FC"/>
    <w:rsid w:val="00D8342A"/>
    <w:rsid w:val="00D86953"/>
    <w:rsid w:val="00D87288"/>
    <w:rsid w:val="00D91E2F"/>
    <w:rsid w:val="00DA724E"/>
    <w:rsid w:val="00DC37BA"/>
    <w:rsid w:val="00DC79B5"/>
    <w:rsid w:val="00DD29AF"/>
    <w:rsid w:val="00DE15B3"/>
    <w:rsid w:val="00DE2896"/>
    <w:rsid w:val="00DE666E"/>
    <w:rsid w:val="00DF2CEA"/>
    <w:rsid w:val="00E01368"/>
    <w:rsid w:val="00E02B29"/>
    <w:rsid w:val="00E03E9B"/>
    <w:rsid w:val="00E04B13"/>
    <w:rsid w:val="00E072DA"/>
    <w:rsid w:val="00E07C46"/>
    <w:rsid w:val="00E2154A"/>
    <w:rsid w:val="00E21F78"/>
    <w:rsid w:val="00E259EC"/>
    <w:rsid w:val="00E25C3A"/>
    <w:rsid w:val="00E3407C"/>
    <w:rsid w:val="00E370ED"/>
    <w:rsid w:val="00E40961"/>
    <w:rsid w:val="00E50E70"/>
    <w:rsid w:val="00E524E6"/>
    <w:rsid w:val="00E531B6"/>
    <w:rsid w:val="00E70CBD"/>
    <w:rsid w:val="00E72BA3"/>
    <w:rsid w:val="00E7441C"/>
    <w:rsid w:val="00E76836"/>
    <w:rsid w:val="00E8061E"/>
    <w:rsid w:val="00E8254E"/>
    <w:rsid w:val="00E83206"/>
    <w:rsid w:val="00E87649"/>
    <w:rsid w:val="00E87C4C"/>
    <w:rsid w:val="00EA7E6B"/>
    <w:rsid w:val="00EB23D6"/>
    <w:rsid w:val="00EB51DC"/>
    <w:rsid w:val="00EB62DC"/>
    <w:rsid w:val="00EC0C0C"/>
    <w:rsid w:val="00EC2698"/>
    <w:rsid w:val="00ED605A"/>
    <w:rsid w:val="00EE05A9"/>
    <w:rsid w:val="00EE1FA6"/>
    <w:rsid w:val="00EE2E82"/>
    <w:rsid w:val="00EF4662"/>
    <w:rsid w:val="00EF6735"/>
    <w:rsid w:val="00F010B2"/>
    <w:rsid w:val="00F01F15"/>
    <w:rsid w:val="00F03E36"/>
    <w:rsid w:val="00F05FDE"/>
    <w:rsid w:val="00F10D2F"/>
    <w:rsid w:val="00F126D6"/>
    <w:rsid w:val="00F127C7"/>
    <w:rsid w:val="00F13BFE"/>
    <w:rsid w:val="00F17D2B"/>
    <w:rsid w:val="00F247C8"/>
    <w:rsid w:val="00F32394"/>
    <w:rsid w:val="00F43259"/>
    <w:rsid w:val="00F4521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01C8"/>
    <w:rsid w:val="00FD5F78"/>
    <w:rsid w:val="00FE3D1E"/>
    <w:rsid w:val="00FE3EF7"/>
    <w:rsid w:val="00FE62CE"/>
    <w:rsid w:val="00FF5D36"/>
    <w:rsid w:val="00FF6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A61CDD9C-6126-4CBD-AB30-0A895803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uiPriority w:val="22"/>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Pages>
  <Words>686</Words>
  <Characters>4855</Characters>
  <Application>Microsoft Office Word</Application>
  <DocSecurity>0</DocSecurity>
  <Lines>207</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5534</CharactersWithSpaces>
  <SharedDoc>false</SharedDoc>
  <HLinks>
    <vt:vector size="90" baseType="variant">
      <vt:variant>
        <vt:i4>6684720</vt:i4>
      </vt:variant>
      <vt:variant>
        <vt:i4>42</vt:i4>
      </vt:variant>
      <vt:variant>
        <vt:i4>0</vt:i4>
      </vt:variant>
      <vt:variant>
        <vt:i4>5</vt:i4>
      </vt:variant>
      <vt:variant>
        <vt:lpwstr>https://vpt.lrv.lt/uploads/vpt/documents/files/LT_versija/E_vedlys/4_convenience/VPI_VIIsk.pdf</vt:lpwstr>
      </vt:variant>
      <vt:variant>
        <vt:lpwstr/>
      </vt:variant>
      <vt:variant>
        <vt:i4>4587608</vt:i4>
      </vt:variant>
      <vt:variant>
        <vt:i4>39</vt:i4>
      </vt:variant>
      <vt:variant>
        <vt:i4>0</vt:i4>
      </vt:variant>
      <vt:variant>
        <vt:i4>5</vt:i4>
      </vt:variant>
      <vt:variant>
        <vt:lpwstr>https://vpt.lrv.lt/uploads/vpt/documents/files/LT_versija/E_vedlys/4_convenience/VPI_17str1d.pdf</vt:lpwstr>
      </vt:variant>
      <vt:variant>
        <vt:lpwstr/>
      </vt:variant>
      <vt:variant>
        <vt:i4>4325460</vt:i4>
      </vt:variant>
      <vt:variant>
        <vt:i4>36</vt:i4>
      </vt:variant>
      <vt:variant>
        <vt:i4>0</vt:i4>
      </vt:variant>
      <vt:variant>
        <vt:i4>5</vt:i4>
      </vt:variant>
      <vt:variant>
        <vt:lpwstr>https://vpt.lrv.lt/uploads/vpt/documents/files/LT_versija/E_vedlys/4_convenience/VPI_58str2d.pdf</vt:lpwstr>
      </vt:variant>
      <vt:variant>
        <vt:lpwstr/>
      </vt:variant>
      <vt:variant>
        <vt:i4>2097271</vt:i4>
      </vt:variant>
      <vt:variant>
        <vt:i4>33</vt:i4>
      </vt:variant>
      <vt:variant>
        <vt:i4>0</vt:i4>
      </vt:variant>
      <vt:variant>
        <vt:i4>5</vt:i4>
      </vt:variant>
      <vt:variant>
        <vt:lpwstr>https://vpt.lrv.lt/uploads/vpt/documents/files/LT_versija/E_vedlys/4_convenience/VPI_57str2ir3d.pdf</vt:lpwstr>
      </vt:variant>
      <vt:variant>
        <vt:lpwstr/>
      </vt:variant>
      <vt:variant>
        <vt:i4>2556010</vt:i4>
      </vt:variant>
      <vt:variant>
        <vt:i4>30</vt:i4>
      </vt:variant>
      <vt:variant>
        <vt:i4>0</vt:i4>
      </vt:variant>
      <vt:variant>
        <vt:i4>5</vt:i4>
      </vt:variant>
      <vt:variant>
        <vt:lpwstr>https://vpt.lrv.lt/uploads/vpt/documents/files/LT_versija/E_vedlys/4_convenience/VPI_44str.pdf</vt:lpwstr>
      </vt:variant>
      <vt:variant>
        <vt:lpwstr/>
      </vt:variant>
      <vt:variant>
        <vt:i4>3473506</vt:i4>
      </vt:variant>
      <vt:variant>
        <vt:i4>27</vt:i4>
      </vt:variant>
      <vt:variant>
        <vt:i4>0</vt:i4>
      </vt:variant>
      <vt:variant>
        <vt:i4>5</vt:i4>
      </vt:variant>
      <vt:variant>
        <vt:lpwstr>https://vpt.lrv.lt/uploads/vpt/documents/files/LT_versija/E_vedlys/4_convenience/NaudojimosiCVPIStaisykliu_19p.pdf</vt:lpwstr>
      </vt:variant>
      <vt:variant>
        <vt:lpwstr/>
      </vt:variant>
      <vt:variant>
        <vt:i4>7995422</vt:i4>
      </vt:variant>
      <vt:variant>
        <vt:i4>24</vt:i4>
      </vt:variant>
      <vt:variant>
        <vt:i4>0</vt:i4>
      </vt:variant>
      <vt:variant>
        <vt:i4>5</vt:i4>
      </vt:variant>
      <vt:variant>
        <vt:lpwstr>https://vpt.lrv.lt/uploads/vpt/documents/files/uzsifravimo_instrukcija.pdf</vt:lpwstr>
      </vt:variant>
      <vt:variant>
        <vt:lpwstr/>
      </vt:variant>
      <vt:variant>
        <vt:i4>1114204</vt:i4>
      </vt:variant>
      <vt:variant>
        <vt:i4>21</vt:i4>
      </vt:variant>
      <vt:variant>
        <vt:i4>0</vt:i4>
      </vt:variant>
      <vt:variant>
        <vt:i4>5</vt:i4>
      </vt:variant>
      <vt:variant>
        <vt:lpwstr>https://vpt.lrv.lt/uploads/vpt/documents/files/LT_versija/E_vedlys/4_convenience/Info_isTiekejokvalifikacijosnustatymometodikos.pdf</vt:lpwstr>
      </vt:variant>
      <vt:variant>
        <vt:lpwstr/>
      </vt:variant>
      <vt:variant>
        <vt:i4>2556007</vt:i4>
      </vt:variant>
      <vt:variant>
        <vt:i4>18</vt:i4>
      </vt:variant>
      <vt:variant>
        <vt:i4>0</vt:i4>
      </vt:variant>
      <vt:variant>
        <vt:i4>5</vt:i4>
      </vt:variant>
      <vt:variant>
        <vt:lpwstr>https://vpt.lrv.lt/uploads/vpt/documents/files/LT_versija/E_vedlys/4_convenience/VPI_49str.pdf</vt:lpwstr>
      </vt:variant>
      <vt:variant>
        <vt:lpwstr/>
      </vt:variant>
      <vt:variant>
        <vt:i4>7995434</vt:i4>
      </vt:variant>
      <vt:variant>
        <vt:i4>15</vt:i4>
      </vt:variant>
      <vt:variant>
        <vt:i4>0</vt:i4>
      </vt:variant>
      <vt:variant>
        <vt:i4>5</vt:i4>
      </vt:variant>
      <vt:variant>
        <vt:lpwstr>https://vpt.lrv.lt/uploads/vpt/documents/files/Kaip_atsiimti_pasiulyma_CVP_IS.pdf</vt:lpwstr>
      </vt:variant>
      <vt:variant>
        <vt:lpwstr/>
      </vt:variant>
      <vt:variant>
        <vt:i4>5111871</vt:i4>
      </vt:variant>
      <vt:variant>
        <vt:i4>12</vt:i4>
      </vt:variant>
      <vt:variant>
        <vt:i4>0</vt:i4>
      </vt:variant>
      <vt:variant>
        <vt:i4>5</vt:i4>
      </vt:variant>
      <vt:variant>
        <vt:lpwstr>https://vpt.lrv.lt/uploads/vpt/documents/files/LT_versija/E_vedlys/4_convenience/Kvalifikuotaselektroninisparasas.pdf</vt:lpwstr>
      </vt:variant>
      <vt:variant>
        <vt:lpwstr/>
      </vt:variant>
      <vt:variant>
        <vt:i4>2162798</vt:i4>
      </vt:variant>
      <vt:variant>
        <vt:i4>9</vt:i4>
      </vt:variant>
      <vt:variant>
        <vt:i4>0</vt:i4>
      </vt:variant>
      <vt:variant>
        <vt:i4>5</vt:i4>
      </vt:variant>
      <vt:variant>
        <vt:lpwstr>https://vpt.lrv.lt/uploads/vpt/documents/files/LT_versija/E_vedlys/4_convenience/VPI_20str.pdf</vt:lpwstr>
      </vt:variant>
      <vt:variant>
        <vt:lpwstr/>
      </vt:variant>
      <vt:variant>
        <vt:i4>2031707</vt:i4>
      </vt:variant>
      <vt:variant>
        <vt:i4>6</vt:i4>
      </vt:variant>
      <vt:variant>
        <vt:i4>0</vt:i4>
      </vt:variant>
      <vt:variant>
        <vt:i4>5</vt:i4>
      </vt:variant>
      <vt:variant>
        <vt:lpwstr>https://vpt.lrv.lt/uploads/vpt/documents/files/LT_versija/E_vedlys/4_convenience/VPT_konfidencialumoisaiskinimas.pdf</vt:lpwstr>
      </vt:variant>
      <vt:variant>
        <vt:lpwstr/>
      </vt:variant>
      <vt:variant>
        <vt:i4>852079</vt:i4>
      </vt:variant>
      <vt:variant>
        <vt:i4>3</vt:i4>
      </vt:variant>
      <vt:variant>
        <vt:i4>0</vt:i4>
      </vt:variant>
      <vt:variant>
        <vt:i4>5</vt:i4>
      </vt:variant>
      <vt:variant>
        <vt:lpwstr>mailto:i.kalvaitiene@mruni.eu</vt:lpwstr>
      </vt:variant>
      <vt:variant>
        <vt:lpwstr/>
      </vt:variant>
      <vt:variant>
        <vt:i4>1441805</vt:i4>
      </vt:variant>
      <vt:variant>
        <vt:i4>0</vt:i4>
      </vt:variant>
      <vt:variant>
        <vt:i4>0</vt:i4>
      </vt:variant>
      <vt:variant>
        <vt:i4>5</vt:i4>
      </vt:variant>
      <vt:variant>
        <vt:lpwstr>https://vpt.lrv.lt/uploads/vpt/documents/files/1_Registracija_CVP_IS_tiekejai.pdf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148</cp:revision>
  <cp:lastPrinted>2021-02-24T16:22:00Z</cp:lastPrinted>
  <dcterms:created xsi:type="dcterms:W3CDTF">2025-08-25T12:31:00Z</dcterms:created>
  <dcterms:modified xsi:type="dcterms:W3CDTF">2026-03-04T12:01:00Z</dcterms:modified>
</cp:coreProperties>
</file>